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entury" w:eastAsiaTheme="majorEastAsia" w:hAnsi="Century" w:cstheme="majorBidi"/>
          <w:sz w:val="72"/>
          <w:szCs w:val="72"/>
          <w:lang w:val="en-GB"/>
        </w:rPr>
        <w:id w:val="87425571"/>
        <w:docPartObj>
          <w:docPartGallery w:val="Cover Pages"/>
          <w:docPartUnique/>
        </w:docPartObj>
      </w:sdtPr>
      <w:sdtEndPr>
        <w:rPr>
          <w:rFonts w:eastAsiaTheme="minorHAnsi" w:cs="Times-Roman"/>
          <w:color w:val="231F20"/>
          <w:sz w:val="24"/>
          <w:szCs w:val="24"/>
        </w:rPr>
      </w:sdtEndPr>
      <w:sdtContent>
        <w:p w:rsidR="007F6B32" w:rsidRPr="007F4F9D" w:rsidRDefault="00CA19EF" w:rsidP="00E610A1">
          <w:pPr>
            <w:pStyle w:val="NoSpacing"/>
            <w:spacing w:before="100" w:beforeAutospacing="1" w:after="100" w:afterAutospacing="1"/>
            <w:rPr>
              <w:rFonts w:ascii="Century" w:eastAsiaTheme="majorEastAsia" w:hAnsi="Century" w:cstheme="majorBidi"/>
              <w:sz w:val="72"/>
              <w:szCs w:val="72"/>
              <w:lang w:val="en-GB"/>
            </w:rPr>
          </w:pPr>
          <w:r w:rsidRPr="007F4F9D">
            <w:rPr>
              <w:rFonts w:ascii="Century" w:eastAsiaTheme="majorEastAsia" w:hAnsi="Century" w:cstheme="majorBidi"/>
              <w:noProof/>
              <w:lang w:val="bg-BG" w:eastAsia="bg-BG"/>
            </w:rPr>
            <mc:AlternateContent>
              <mc:Choice Requires="wps">
                <w:drawing>
                  <wp:anchor distT="0" distB="0" distL="114300" distR="114300" simplePos="0" relativeHeight="251660288" behindDoc="0" locked="0" layoutInCell="0" allowOverlap="1" wp14:anchorId="056465B9" wp14:editId="779F28EB">
                    <wp:simplePos x="0" y="0"/>
                    <wp:positionH relativeFrom="page">
                      <wp:align>center</wp:align>
                    </wp:positionH>
                    <wp:positionV relativeFrom="page">
                      <wp:align>bottom</wp:align>
                    </wp:positionV>
                    <wp:extent cx="7916545" cy="731520"/>
                    <wp:effectExtent l="0" t="0" r="24765" b="12065"/>
                    <wp:wrapNone/>
                    <wp:docPr id="1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6545" cy="731520"/>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angle 2" o:spid="_x0000_s1026" style="position:absolute;margin-left:0;margin-top:0;width:623.35pt;height:57.6pt;z-index:251660288;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mc:Fallback>
            </mc:AlternateContent>
          </w:r>
          <w:r w:rsidRPr="007F4F9D">
            <w:rPr>
              <w:rFonts w:ascii="Century" w:eastAsiaTheme="majorEastAsia" w:hAnsi="Century" w:cstheme="majorBidi"/>
              <w:noProof/>
              <w:lang w:val="bg-BG" w:eastAsia="bg-BG"/>
            </w:rPr>
            <mc:AlternateContent>
              <mc:Choice Requires="wps">
                <w:drawing>
                  <wp:anchor distT="0" distB="0" distL="114300" distR="114300" simplePos="0" relativeHeight="251663360" behindDoc="0" locked="0" layoutInCell="0" allowOverlap="1" wp14:anchorId="2FF1C0D9" wp14:editId="688019E0">
                    <wp:simplePos x="0" y="0"/>
                    <wp:positionH relativeFrom="leftMargin">
                      <wp:align>center</wp:align>
                    </wp:positionH>
                    <wp:positionV relativeFrom="page">
                      <wp:align>center</wp:align>
                    </wp:positionV>
                    <wp:extent cx="90805" cy="11210290"/>
                    <wp:effectExtent l="0" t="0" r="23495" b="12700"/>
                    <wp:wrapNone/>
                    <wp:docPr id="1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10290"/>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angle 5" o:spid="_x0000_s1026" style="position:absolute;margin-left:0;margin-top:0;width:7.15pt;height:882.7pt;z-index:251663360;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mc:Fallback>
            </mc:AlternateContent>
          </w:r>
          <w:r w:rsidRPr="007F4F9D">
            <w:rPr>
              <w:rFonts w:ascii="Century" w:eastAsiaTheme="majorEastAsia" w:hAnsi="Century" w:cstheme="majorBidi"/>
              <w:noProof/>
              <w:lang w:val="bg-BG" w:eastAsia="bg-BG"/>
            </w:rPr>
            <mc:AlternateContent>
              <mc:Choice Requires="wps">
                <w:drawing>
                  <wp:anchor distT="0" distB="0" distL="114300" distR="114300" simplePos="0" relativeHeight="251662336" behindDoc="0" locked="0" layoutInCell="0" allowOverlap="1" wp14:anchorId="156D8670" wp14:editId="25CB24EC">
                    <wp:simplePos x="0" y="0"/>
                    <wp:positionH relativeFrom="rightMargin">
                      <wp:align>center</wp:align>
                    </wp:positionH>
                    <wp:positionV relativeFrom="page">
                      <wp:align>center</wp:align>
                    </wp:positionV>
                    <wp:extent cx="90805" cy="11210290"/>
                    <wp:effectExtent l="0" t="0" r="23495" b="12700"/>
                    <wp:wrapNone/>
                    <wp:docPr id="1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10290"/>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angle 4" o:spid="_x0000_s1026" style="position:absolute;margin-left:0;margin-top:0;width:7.15pt;height:882.7pt;z-index:251662336;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mc:Fallback>
            </mc:AlternateContent>
          </w:r>
          <w:r w:rsidRPr="007F4F9D">
            <w:rPr>
              <w:rFonts w:ascii="Century" w:eastAsiaTheme="majorEastAsia" w:hAnsi="Century" w:cstheme="majorBidi"/>
              <w:noProof/>
              <w:lang w:val="bg-BG" w:eastAsia="bg-BG"/>
            </w:rPr>
            <mc:AlternateContent>
              <mc:Choice Requires="wps">
                <w:drawing>
                  <wp:anchor distT="0" distB="0" distL="114300" distR="114300" simplePos="0" relativeHeight="251661312" behindDoc="0" locked="0" layoutInCell="0" allowOverlap="1" wp14:anchorId="7D5427FB" wp14:editId="208EB582">
                    <wp:simplePos x="0" y="0"/>
                    <wp:positionH relativeFrom="page">
                      <wp:align>center</wp:align>
                    </wp:positionH>
                    <wp:positionV relativeFrom="topMargin">
                      <wp:align>top</wp:align>
                    </wp:positionV>
                    <wp:extent cx="7916545" cy="731520"/>
                    <wp:effectExtent l="0" t="0" r="24765" b="12065"/>
                    <wp:wrapNone/>
                    <wp:docPr id="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6545" cy="731520"/>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angle 3" o:spid="_x0000_s1026" style="position:absolute;margin-left:0;margin-top:0;width:623.35pt;height:57.6pt;z-index:251661312;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mc:Fallback>
            </mc:AlternateContent>
          </w:r>
        </w:p>
        <w:p w:rsidR="00A66F41" w:rsidRPr="007F4F9D" w:rsidRDefault="00E34927" w:rsidP="00A66F41">
          <w:pPr>
            <w:rPr>
              <w:rFonts w:ascii="Century" w:eastAsiaTheme="majorEastAsia" w:hAnsi="Century" w:cstheme="majorBidi"/>
              <w:sz w:val="56"/>
              <w:szCs w:val="72"/>
              <w:lang w:val="en-GB"/>
            </w:rPr>
          </w:pPr>
          <w:r w:rsidRPr="007F4F9D">
            <w:rPr>
              <w:rFonts w:ascii="Century" w:eastAsiaTheme="majorEastAsia" w:hAnsi="Century" w:cstheme="majorBidi"/>
              <w:sz w:val="56"/>
              <w:szCs w:val="72"/>
              <w:lang w:val="en-GB"/>
            </w:rPr>
            <w:t xml:space="preserve">Module </w:t>
          </w:r>
          <w:r w:rsidRPr="007F4F9D">
            <w:rPr>
              <w:rFonts w:ascii="Century" w:eastAsiaTheme="majorEastAsia" w:hAnsi="Century" w:cstheme="majorBidi"/>
              <w:sz w:val="56"/>
              <w:szCs w:val="72"/>
              <w:highlight w:val="yellow"/>
              <w:lang w:val="en-GB"/>
            </w:rPr>
            <w:t xml:space="preserve">X – </w:t>
          </w:r>
          <w:r w:rsidR="00A66F41" w:rsidRPr="007F4F9D">
            <w:rPr>
              <w:rFonts w:ascii="Century" w:eastAsiaTheme="majorEastAsia" w:hAnsi="Century" w:cstheme="majorBidi"/>
              <w:sz w:val="56"/>
              <w:szCs w:val="72"/>
              <w:lang w:val="en-GB"/>
            </w:rPr>
            <w:t>Entrepreneurship Awareness</w:t>
          </w:r>
        </w:p>
        <w:p w:rsidR="007F6B32" w:rsidRPr="007F4F9D" w:rsidRDefault="007F6B32" w:rsidP="00E610A1">
          <w:pPr>
            <w:pStyle w:val="NoSpacing"/>
            <w:spacing w:before="100" w:beforeAutospacing="1" w:after="100" w:afterAutospacing="1"/>
            <w:rPr>
              <w:rFonts w:ascii="Century" w:eastAsiaTheme="majorEastAsia" w:hAnsi="Century" w:cstheme="majorBidi"/>
              <w:sz w:val="56"/>
              <w:szCs w:val="72"/>
              <w:lang w:val="en-GB"/>
            </w:rPr>
          </w:pPr>
        </w:p>
        <w:p w:rsidR="00E34927" w:rsidRPr="007F4F9D" w:rsidRDefault="00E34927" w:rsidP="00E610A1">
          <w:pPr>
            <w:pStyle w:val="NoSpacing"/>
            <w:spacing w:before="100" w:beforeAutospacing="1" w:after="100" w:afterAutospacing="1"/>
            <w:rPr>
              <w:rFonts w:ascii="Century" w:eastAsiaTheme="majorEastAsia" w:hAnsi="Century" w:cstheme="majorBidi"/>
              <w:sz w:val="36"/>
              <w:szCs w:val="36"/>
              <w:lang w:val="en-GB"/>
            </w:rPr>
          </w:pPr>
          <w:r w:rsidRPr="007F4F9D">
            <w:rPr>
              <w:rFonts w:ascii="Century" w:eastAsiaTheme="majorEastAsia" w:hAnsi="Century" w:cstheme="majorBidi"/>
              <w:sz w:val="56"/>
              <w:szCs w:val="72"/>
              <w:lang w:val="en-GB"/>
            </w:rPr>
            <w:t>Trainee notes</w:t>
          </w:r>
        </w:p>
        <w:p w:rsidR="007F6B32" w:rsidRPr="007F4F9D" w:rsidRDefault="007F6B32" w:rsidP="00E610A1">
          <w:pPr>
            <w:pStyle w:val="NoSpacing"/>
            <w:spacing w:before="100" w:beforeAutospacing="1" w:after="100" w:afterAutospacing="1"/>
            <w:rPr>
              <w:rFonts w:ascii="Century" w:eastAsiaTheme="majorEastAsia" w:hAnsi="Century" w:cstheme="majorBidi"/>
              <w:sz w:val="36"/>
              <w:szCs w:val="36"/>
              <w:lang w:val="en-GB"/>
            </w:rPr>
          </w:pPr>
        </w:p>
        <w:p w:rsidR="007F6B32" w:rsidRPr="007F4F9D" w:rsidRDefault="007F6B32" w:rsidP="00E610A1">
          <w:pPr>
            <w:spacing w:before="100" w:beforeAutospacing="1" w:after="100" w:afterAutospacing="1" w:line="240" w:lineRule="auto"/>
            <w:rPr>
              <w:rFonts w:ascii="Century" w:hAnsi="Century"/>
              <w:color w:val="FF0000"/>
              <w:sz w:val="32"/>
              <w:lang w:val="en-GB"/>
            </w:rPr>
          </w:pPr>
        </w:p>
        <w:p w:rsidR="007F6B32" w:rsidRPr="007F4F9D" w:rsidRDefault="007F6B32" w:rsidP="00E610A1">
          <w:pPr>
            <w:spacing w:before="100" w:beforeAutospacing="1" w:after="100" w:afterAutospacing="1" w:line="240" w:lineRule="auto"/>
            <w:rPr>
              <w:rFonts w:ascii="Century" w:hAnsi="Century"/>
              <w:color w:val="FF0000"/>
              <w:sz w:val="32"/>
              <w:lang w:val="en-GB"/>
            </w:rPr>
          </w:pPr>
        </w:p>
        <w:p w:rsidR="007F6B32" w:rsidRPr="007F4F9D" w:rsidRDefault="007F6B32" w:rsidP="00E610A1">
          <w:pPr>
            <w:spacing w:before="100" w:beforeAutospacing="1" w:after="100" w:afterAutospacing="1" w:line="240" w:lineRule="auto"/>
            <w:rPr>
              <w:rFonts w:ascii="Century" w:hAnsi="Century"/>
              <w:color w:val="FF0000"/>
              <w:sz w:val="32"/>
              <w:lang w:val="en-GB"/>
            </w:rPr>
          </w:pPr>
        </w:p>
        <w:p w:rsidR="007F6B32" w:rsidRPr="007F4F9D" w:rsidRDefault="007F6B32" w:rsidP="00E610A1">
          <w:pPr>
            <w:spacing w:before="100" w:beforeAutospacing="1" w:after="100" w:afterAutospacing="1" w:line="240" w:lineRule="auto"/>
            <w:jc w:val="center"/>
            <w:rPr>
              <w:rFonts w:ascii="Century" w:hAnsi="Century"/>
              <w:color w:val="FF0000"/>
              <w:sz w:val="32"/>
              <w:lang w:val="en-GB"/>
            </w:rPr>
          </w:pPr>
          <w:r w:rsidRPr="007F4F9D">
            <w:rPr>
              <w:rFonts w:ascii="Century" w:eastAsiaTheme="minorHAnsi" w:hAnsi="Century" w:cs="Times-Roman"/>
              <w:noProof/>
              <w:color w:val="231F20"/>
              <w:sz w:val="24"/>
              <w:szCs w:val="24"/>
              <w:lang w:val="bg-BG" w:eastAsia="bg-BG"/>
            </w:rPr>
            <w:drawing>
              <wp:inline distT="0" distB="0" distL="0" distR="0" wp14:anchorId="1DD5F04E" wp14:editId="33709D07">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9" cstate="email"/>
                        <a:srcRect/>
                        <a:stretch>
                          <a:fillRect/>
                        </a:stretch>
                      </pic:blipFill>
                      <pic:spPr bwMode="auto">
                        <a:xfrm>
                          <a:off x="0" y="0"/>
                          <a:ext cx="4760913" cy="1620837"/>
                        </a:xfrm>
                        <a:prstGeom prst="rect">
                          <a:avLst/>
                        </a:prstGeom>
                        <a:noFill/>
                      </pic:spPr>
                    </pic:pic>
                  </a:graphicData>
                </a:graphic>
              </wp:inline>
            </w:drawing>
          </w:r>
        </w:p>
        <w:p w:rsidR="007F6B32" w:rsidRPr="007F4F9D" w:rsidRDefault="00B11735" w:rsidP="00E610A1">
          <w:pPr>
            <w:spacing w:before="100" w:beforeAutospacing="1" w:after="100" w:afterAutospacing="1" w:line="240" w:lineRule="auto"/>
            <w:rPr>
              <w:rFonts w:ascii="Century" w:hAnsi="Century" w:cstheme="majorHAnsi"/>
              <w:sz w:val="24"/>
              <w:lang w:val="en-GB"/>
            </w:rPr>
          </w:pPr>
          <w:r w:rsidRPr="007F4F9D">
            <w:rPr>
              <w:rFonts w:ascii="Century" w:hAnsi="Century" w:cstheme="majorHAnsi"/>
              <w:sz w:val="24"/>
              <w:lang w:val="en-GB"/>
            </w:rPr>
            <w:tab/>
          </w:r>
        </w:p>
        <w:p w:rsidR="007F6B32" w:rsidRPr="007F4F9D" w:rsidRDefault="007F6B32" w:rsidP="00E610A1">
          <w:pPr>
            <w:spacing w:before="100" w:beforeAutospacing="1" w:after="100" w:afterAutospacing="1" w:line="240" w:lineRule="auto"/>
            <w:rPr>
              <w:rFonts w:ascii="Century" w:hAnsi="Century" w:cstheme="majorHAnsi"/>
              <w:sz w:val="24"/>
              <w:lang w:val="en-GB"/>
            </w:rPr>
          </w:pPr>
        </w:p>
        <w:p w:rsidR="007F6B32" w:rsidRPr="007F4F9D" w:rsidRDefault="007F6B32" w:rsidP="00E610A1">
          <w:pPr>
            <w:spacing w:before="100" w:beforeAutospacing="1" w:after="100" w:afterAutospacing="1" w:line="240" w:lineRule="auto"/>
            <w:rPr>
              <w:rFonts w:ascii="Century" w:hAnsi="Century" w:cstheme="majorHAnsi"/>
              <w:sz w:val="24"/>
              <w:lang w:val="en-GB"/>
            </w:rPr>
          </w:pPr>
        </w:p>
        <w:p w:rsidR="007F6B32" w:rsidRPr="007F4F9D" w:rsidRDefault="007F6B32" w:rsidP="00E610A1">
          <w:pPr>
            <w:spacing w:before="100" w:beforeAutospacing="1" w:after="100" w:afterAutospacing="1" w:line="240" w:lineRule="auto"/>
            <w:rPr>
              <w:rFonts w:ascii="Century" w:hAnsi="Century" w:cstheme="majorHAnsi"/>
              <w:sz w:val="24"/>
              <w:lang w:val="en-GB"/>
            </w:rPr>
          </w:pPr>
        </w:p>
        <w:p w:rsidR="007F6B32" w:rsidRPr="007F4F9D" w:rsidRDefault="007F6B32" w:rsidP="00E610A1">
          <w:pPr>
            <w:spacing w:before="100" w:beforeAutospacing="1" w:after="100" w:afterAutospacing="1" w:line="240" w:lineRule="auto"/>
            <w:jc w:val="center"/>
            <w:rPr>
              <w:rFonts w:ascii="Century" w:hAnsi="Century"/>
              <w:color w:val="FF0000"/>
              <w:sz w:val="44"/>
              <w:lang w:val="en-GB"/>
            </w:rPr>
          </w:pPr>
          <w:r w:rsidRPr="007F4F9D">
            <w:rPr>
              <w:rFonts w:ascii="Century" w:hAnsi="Century" w:cstheme="majorHAnsi"/>
              <w:sz w:val="36"/>
              <w:lang w:val="en-GB"/>
            </w:rPr>
            <w:t>Project co-funded by the European Union and National Funds of the participating countries</w:t>
          </w:r>
        </w:p>
        <w:p w:rsidR="007F6B32" w:rsidRPr="007F4F9D" w:rsidRDefault="0058676B" w:rsidP="00E610A1">
          <w:pPr>
            <w:spacing w:before="100" w:beforeAutospacing="1" w:after="100" w:afterAutospacing="1" w:line="240" w:lineRule="auto"/>
            <w:jc w:val="center"/>
            <w:rPr>
              <w:rFonts w:ascii="Century" w:eastAsiaTheme="minorHAnsi" w:hAnsi="Century" w:cs="Times-Roman"/>
              <w:color w:val="231F20"/>
              <w:sz w:val="24"/>
              <w:szCs w:val="24"/>
              <w:lang w:val="en-GB"/>
            </w:rPr>
          </w:pPr>
        </w:p>
      </w:sdtContent>
    </w:sdt>
    <w:p w:rsidR="00C04ECA" w:rsidRPr="007F4F9D" w:rsidRDefault="00C04ECA" w:rsidP="00E610A1">
      <w:pPr>
        <w:spacing w:before="100" w:beforeAutospacing="1" w:after="100" w:afterAutospacing="1" w:line="240" w:lineRule="auto"/>
        <w:rPr>
          <w:rFonts w:ascii="Century" w:hAnsi="Century"/>
          <w:lang w:val="en-GB"/>
        </w:rPr>
      </w:pPr>
    </w:p>
    <w:sdt>
      <w:sdtPr>
        <w:rPr>
          <w:rFonts w:ascii="Century" w:eastAsia="Calibri" w:hAnsi="Century" w:cs="Times New Roman"/>
          <w:b w:val="0"/>
          <w:bCs w:val="0"/>
          <w:color w:val="auto"/>
          <w:sz w:val="22"/>
          <w:szCs w:val="22"/>
          <w:lang w:val="en-US"/>
        </w:rPr>
        <w:id w:val="1335026564"/>
        <w:docPartObj>
          <w:docPartGallery w:val="Table of Contents"/>
          <w:docPartUnique/>
        </w:docPartObj>
      </w:sdtPr>
      <w:sdtEndPr>
        <w:rPr>
          <w:noProof/>
        </w:rPr>
      </w:sdtEndPr>
      <w:sdtContent>
        <w:p w:rsidR="00B21C97" w:rsidRPr="007F4F9D" w:rsidRDefault="00B21C97">
          <w:pPr>
            <w:pStyle w:val="TOCHeading"/>
            <w:rPr>
              <w:rFonts w:ascii="Century" w:hAnsi="Century"/>
            </w:rPr>
          </w:pPr>
          <w:r w:rsidRPr="007F4F9D">
            <w:rPr>
              <w:rFonts w:ascii="Century" w:hAnsi="Century"/>
            </w:rPr>
            <w:t>Table of Contents</w:t>
          </w:r>
        </w:p>
        <w:p w:rsidR="005C54BE" w:rsidRDefault="00B21C97">
          <w:pPr>
            <w:pStyle w:val="TOC1"/>
            <w:rPr>
              <w:rFonts w:asciiTheme="minorHAnsi" w:eastAsiaTheme="minorEastAsia" w:hAnsiTheme="minorHAnsi" w:cstheme="minorBidi"/>
              <w:b w:val="0"/>
              <w:sz w:val="22"/>
              <w:szCs w:val="22"/>
              <w:lang w:val="bg-BG" w:eastAsia="bg-BG"/>
            </w:rPr>
          </w:pPr>
          <w:r w:rsidRPr="007F4F9D">
            <w:rPr>
              <w:rFonts w:ascii="Century" w:hAnsi="Century"/>
            </w:rPr>
            <w:fldChar w:fldCharType="begin"/>
          </w:r>
          <w:r w:rsidRPr="007F4F9D">
            <w:rPr>
              <w:rFonts w:ascii="Century" w:hAnsi="Century"/>
            </w:rPr>
            <w:instrText xml:space="preserve"> TOC \o "1-3" \h \z \u </w:instrText>
          </w:r>
          <w:r w:rsidRPr="007F4F9D">
            <w:rPr>
              <w:rFonts w:ascii="Century" w:hAnsi="Century"/>
            </w:rPr>
            <w:fldChar w:fldCharType="separate"/>
          </w:r>
          <w:hyperlink w:anchor="_Toc534302322" w:history="1">
            <w:r w:rsidR="005C54BE" w:rsidRPr="00B811C0">
              <w:rPr>
                <w:rStyle w:val="Hyperlink"/>
                <w:rFonts w:ascii="Century" w:hAnsi="Century"/>
                <w:lang w:val="en-GB"/>
              </w:rPr>
              <w:t>Introduction to the Module</w:t>
            </w:r>
            <w:r w:rsidR="005C54BE">
              <w:rPr>
                <w:webHidden/>
              </w:rPr>
              <w:tab/>
            </w:r>
            <w:r w:rsidR="005C54BE">
              <w:rPr>
                <w:webHidden/>
              </w:rPr>
              <w:fldChar w:fldCharType="begin"/>
            </w:r>
            <w:r w:rsidR="005C54BE">
              <w:rPr>
                <w:webHidden/>
              </w:rPr>
              <w:instrText xml:space="preserve"> PAGEREF _Toc534302322 \h </w:instrText>
            </w:r>
            <w:r w:rsidR="005C54BE">
              <w:rPr>
                <w:webHidden/>
              </w:rPr>
            </w:r>
            <w:r w:rsidR="005C54BE">
              <w:rPr>
                <w:webHidden/>
              </w:rPr>
              <w:fldChar w:fldCharType="separate"/>
            </w:r>
            <w:r w:rsidR="005C54BE">
              <w:rPr>
                <w:webHidden/>
              </w:rPr>
              <w:t>3</w:t>
            </w:r>
            <w:r w:rsidR="005C54BE">
              <w:rPr>
                <w:webHidden/>
              </w:rPr>
              <w:fldChar w:fldCharType="end"/>
            </w:r>
          </w:hyperlink>
        </w:p>
        <w:p w:rsidR="005C54BE" w:rsidRDefault="005C54BE">
          <w:pPr>
            <w:pStyle w:val="TOC1"/>
            <w:rPr>
              <w:rFonts w:asciiTheme="minorHAnsi" w:eastAsiaTheme="minorEastAsia" w:hAnsiTheme="minorHAnsi" w:cstheme="minorBidi"/>
              <w:b w:val="0"/>
              <w:sz w:val="22"/>
              <w:szCs w:val="22"/>
              <w:lang w:val="bg-BG" w:eastAsia="bg-BG"/>
            </w:rPr>
          </w:pPr>
          <w:hyperlink w:anchor="_Toc534302323" w:history="1">
            <w:r w:rsidRPr="00B811C0">
              <w:rPr>
                <w:rStyle w:val="Hyperlink"/>
                <w:rFonts w:ascii="Century" w:hAnsi="Century"/>
                <w:lang w:val="en-GB"/>
              </w:rPr>
              <w:t>Chapter 1 – Understanding the Entrepreneurship</w:t>
            </w:r>
            <w:r>
              <w:rPr>
                <w:webHidden/>
              </w:rPr>
              <w:tab/>
            </w:r>
            <w:r>
              <w:rPr>
                <w:webHidden/>
              </w:rPr>
              <w:fldChar w:fldCharType="begin"/>
            </w:r>
            <w:r>
              <w:rPr>
                <w:webHidden/>
              </w:rPr>
              <w:instrText xml:space="preserve"> PAGEREF _Toc534302323 \h </w:instrText>
            </w:r>
            <w:r>
              <w:rPr>
                <w:webHidden/>
              </w:rPr>
            </w:r>
            <w:r>
              <w:rPr>
                <w:webHidden/>
              </w:rPr>
              <w:fldChar w:fldCharType="separate"/>
            </w:r>
            <w:r>
              <w:rPr>
                <w:webHidden/>
              </w:rPr>
              <w:t>3</w:t>
            </w:r>
            <w:r>
              <w:rPr>
                <w:webHidden/>
              </w:rPr>
              <w:fldChar w:fldCharType="end"/>
            </w:r>
          </w:hyperlink>
        </w:p>
        <w:p w:rsidR="005C54BE" w:rsidRDefault="005C54BE">
          <w:pPr>
            <w:pStyle w:val="TOC1"/>
            <w:rPr>
              <w:rFonts w:asciiTheme="minorHAnsi" w:eastAsiaTheme="minorEastAsia" w:hAnsiTheme="minorHAnsi" w:cstheme="minorBidi"/>
              <w:b w:val="0"/>
              <w:sz w:val="22"/>
              <w:szCs w:val="22"/>
              <w:lang w:val="bg-BG" w:eastAsia="bg-BG"/>
            </w:rPr>
          </w:pPr>
          <w:hyperlink w:anchor="_Toc534302324" w:history="1">
            <w:r w:rsidRPr="00B811C0">
              <w:rPr>
                <w:rStyle w:val="Hyperlink"/>
                <w:rFonts w:ascii="Century" w:hAnsi="Century"/>
                <w:lang w:val="en-GB"/>
              </w:rPr>
              <w:t xml:space="preserve">Chapter </w:t>
            </w:r>
            <w:r w:rsidRPr="00B811C0">
              <w:rPr>
                <w:rStyle w:val="Hyperlink"/>
                <w:rFonts w:ascii="Century" w:hAnsi="Century"/>
              </w:rPr>
              <w:t>2 -</w:t>
            </w:r>
            <w:r w:rsidRPr="00B811C0">
              <w:rPr>
                <w:rStyle w:val="Hyperlink"/>
                <w:rFonts w:ascii="Century" w:hAnsi="Century"/>
                <w:lang w:val="en-GB"/>
              </w:rPr>
              <w:t xml:space="preserve"> </w:t>
            </w:r>
            <w:r w:rsidRPr="00B811C0">
              <w:rPr>
                <w:rStyle w:val="Hyperlink"/>
                <w:rFonts w:ascii="Century" w:hAnsi="Century"/>
              </w:rPr>
              <w:t>Features of the newly started company</w:t>
            </w:r>
            <w:r>
              <w:rPr>
                <w:webHidden/>
              </w:rPr>
              <w:tab/>
            </w:r>
            <w:r>
              <w:rPr>
                <w:webHidden/>
              </w:rPr>
              <w:fldChar w:fldCharType="begin"/>
            </w:r>
            <w:r>
              <w:rPr>
                <w:webHidden/>
              </w:rPr>
              <w:instrText xml:space="preserve"> PAGEREF _Toc534302324 \h </w:instrText>
            </w:r>
            <w:r>
              <w:rPr>
                <w:webHidden/>
              </w:rPr>
            </w:r>
            <w:r>
              <w:rPr>
                <w:webHidden/>
              </w:rPr>
              <w:fldChar w:fldCharType="separate"/>
            </w:r>
            <w:r>
              <w:rPr>
                <w:webHidden/>
              </w:rPr>
              <w:t>4</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25" w:history="1">
            <w:r w:rsidRPr="00B811C0">
              <w:rPr>
                <w:rStyle w:val="Hyperlink"/>
                <w:rFonts w:ascii="Century" w:hAnsi="Century"/>
              </w:rPr>
              <w:t>What is the main goal of the company?</w:t>
            </w:r>
            <w:r>
              <w:rPr>
                <w:webHidden/>
              </w:rPr>
              <w:tab/>
            </w:r>
            <w:r>
              <w:rPr>
                <w:webHidden/>
              </w:rPr>
              <w:fldChar w:fldCharType="begin"/>
            </w:r>
            <w:r>
              <w:rPr>
                <w:webHidden/>
              </w:rPr>
              <w:instrText xml:space="preserve"> PAGEREF _Toc534302325 \h </w:instrText>
            </w:r>
            <w:r>
              <w:rPr>
                <w:webHidden/>
              </w:rPr>
            </w:r>
            <w:r>
              <w:rPr>
                <w:webHidden/>
              </w:rPr>
              <w:fldChar w:fldCharType="separate"/>
            </w:r>
            <w:r>
              <w:rPr>
                <w:webHidden/>
              </w:rPr>
              <w:t>7</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26" w:history="1">
            <w:r w:rsidRPr="00B811C0">
              <w:rPr>
                <w:rStyle w:val="Hyperlink"/>
                <w:rFonts w:ascii="Century" w:hAnsi="Century"/>
              </w:rPr>
              <w:t>Stakeholders of the enterprise</w:t>
            </w:r>
            <w:r>
              <w:rPr>
                <w:webHidden/>
              </w:rPr>
              <w:tab/>
            </w:r>
            <w:r>
              <w:rPr>
                <w:webHidden/>
              </w:rPr>
              <w:fldChar w:fldCharType="begin"/>
            </w:r>
            <w:r>
              <w:rPr>
                <w:webHidden/>
              </w:rPr>
              <w:instrText xml:space="preserve"> PAGEREF _Toc534302326 \h </w:instrText>
            </w:r>
            <w:r>
              <w:rPr>
                <w:webHidden/>
              </w:rPr>
            </w:r>
            <w:r>
              <w:rPr>
                <w:webHidden/>
              </w:rPr>
              <w:fldChar w:fldCharType="separate"/>
            </w:r>
            <w:r>
              <w:rPr>
                <w:webHidden/>
              </w:rPr>
              <w:t>8</w:t>
            </w:r>
            <w:r>
              <w:rPr>
                <w:webHidden/>
              </w:rPr>
              <w:fldChar w:fldCharType="end"/>
            </w:r>
          </w:hyperlink>
        </w:p>
        <w:p w:rsidR="005C54BE" w:rsidRDefault="005C54BE">
          <w:pPr>
            <w:pStyle w:val="TOC1"/>
            <w:rPr>
              <w:rFonts w:asciiTheme="minorHAnsi" w:eastAsiaTheme="minorEastAsia" w:hAnsiTheme="minorHAnsi" w:cstheme="minorBidi"/>
              <w:b w:val="0"/>
              <w:sz w:val="22"/>
              <w:szCs w:val="22"/>
              <w:lang w:val="bg-BG" w:eastAsia="bg-BG"/>
            </w:rPr>
          </w:pPr>
          <w:hyperlink w:anchor="_Toc534302327" w:history="1">
            <w:r w:rsidRPr="00B811C0">
              <w:rPr>
                <w:rStyle w:val="Hyperlink"/>
                <w:rFonts w:ascii="Century" w:hAnsi="Century"/>
                <w:lang w:val="en-GB"/>
              </w:rPr>
              <w:t>Chapter 3 – Main characteristics and purpose of the entrepreneur</w:t>
            </w:r>
            <w:r>
              <w:rPr>
                <w:webHidden/>
              </w:rPr>
              <w:tab/>
            </w:r>
            <w:r>
              <w:rPr>
                <w:webHidden/>
              </w:rPr>
              <w:fldChar w:fldCharType="begin"/>
            </w:r>
            <w:r>
              <w:rPr>
                <w:webHidden/>
              </w:rPr>
              <w:instrText xml:space="preserve"> PAGEREF _Toc534302327 \h </w:instrText>
            </w:r>
            <w:r>
              <w:rPr>
                <w:webHidden/>
              </w:rPr>
            </w:r>
            <w:r>
              <w:rPr>
                <w:webHidden/>
              </w:rPr>
              <w:fldChar w:fldCharType="separate"/>
            </w:r>
            <w:r>
              <w:rPr>
                <w:webHidden/>
              </w:rPr>
              <w:t>10</w:t>
            </w:r>
            <w:r>
              <w:rPr>
                <w:webHidden/>
              </w:rPr>
              <w:fldChar w:fldCharType="end"/>
            </w:r>
          </w:hyperlink>
        </w:p>
        <w:p w:rsidR="005C54BE" w:rsidRDefault="005C54BE">
          <w:pPr>
            <w:pStyle w:val="TOC1"/>
            <w:rPr>
              <w:rFonts w:asciiTheme="minorHAnsi" w:eastAsiaTheme="minorEastAsia" w:hAnsiTheme="minorHAnsi" w:cstheme="minorBidi"/>
              <w:b w:val="0"/>
              <w:sz w:val="22"/>
              <w:szCs w:val="22"/>
              <w:lang w:val="bg-BG" w:eastAsia="bg-BG"/>
            </w:rPr>
          </w:pPr>
          <w:hyperlink w:anchor="_Toc534302328" w:history="1">
            <w:r w:rsidRPr="00B811C0">
              <w:rPr>
                <w:rStyle w:val="Hyperlink"/>
                <w:rFonts w:ascii="Century" w:hAnsi="Century"/>
                <w:lang w:val="en-GB"/>
              </w:rPr>
              <w:t>Chapter 4 – Engage and inspire</w:t>
            </w:r>
            <w:r>
              <w:rPr>
                <w:webHidden/>
              </w:rPr>
              <w:tab/>
            </w:r>
            <w:r>
              <w:rPr>
                <w:webHidden/>
              </w:rPr>
              <w:fldChar w:fldCharType="begin"/>
            </w:r>
            <w:r>
              <w:rPr>
                <w:webHidden/>
              </w:rPr>
              <w:instrText xml:space="preserve"> PAGEREF _Toc534302328 \h </w:instrText>
            </w:r>
            <w:r>
              <w:rPr>
                <w:webHidden/>
              </w:rPr>
            </w:r>
            <w:r>
              <w:rPr>
                <w:webHidden/>
              </w:rPr>
              <w:fldChar w:fldCharType="separate"/>
            </w:r>
            <w:r>
              <w:rPr>
                <w:webHidden/>
              </w:rPr>
              <w:t>13</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29" w:history="1">
            <w:r w:rsidRPr="00B811C0">
              <w:rPr>
                <w:rStyle w:val="Hyperlink"/>
                <w:rFonts w:ascii="Century" w:eastAsia="NationalHBR-Semibold" w:hAnsi="Century"/>
              </w:rPr>
              <w:t>The right leadership approach for your size</w:t>
            </w:r>
            <w:r>
              <w:rPr>
                <w:webHidden/>
              </w:rPr>
              <w:tab/>
            </w:r>
            <w:r>
              <w:rPr>
                <w:webHidden/>
              </w:rPr>
              <w:fldChar w:fldCharType="begin"/>
            </w:r>
            <w:r>
              <w:rPr>
                <w:webHidden/>
              </w:rPr>
              <w:instrText xml:space="preserve"> PAGEREF _Toc534302329 \h </w:instrText>
            </w:r>
            <w:r>
              <w:rPr>
                <w:webHidden/>
              </w:rPr>
            </w:r>
            <w:r>
              <w:rPr>
                <w:webHidden/>
              </w:rPr>
              <w:fldChar w:fldCharType="separate"/>
            </w:r>
            <w:r>
              <w:rPr>
                <w:webHidden/>
              </w:rPr>
              <w:t>14</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30" w:history="1">
            <w:r w:rsidRPr="00B811C0">
              <w:rPr>
                <w:rStyle w:val="Hyperlink"/>
                <w:rFonts w:ascii="Century" w:eastAsia="NationalHBR-Semibold" w:hAnsi="Century"/>
              </w:rPr>
              <w:t>Is it time to change the guard?</w:t>
            </w:r>
            <w:r>
              <w:rPr>
                <w:webHidden/>
              </w:rPr>
              <w:tab/>
            </w:r>
            <w:r>
              <w:rPr>
                <w:webHidden/>
              </w:rPr>
              <w:fldChar w:fldCharType="begin"/>
            </w:r>
            <w:r>
              <w:rPr>
                <w:webHidden/>
              </w:rPr>
              <w:instrText xml:space="preserve"> PAGEREF _Toc534302330 \h </w:instrText>
            </w:r>
            <w:r>
              <w:rPr>
                <w:webHidden/>
              </w:rPr>
            </w:r>
            <w:r>
              <w:rPr>
                <w:webHidden/>
              </w:rPr>
              <w:fldChar w:fldCharType="separate"/>
            </w:r>
            <w:r>
              <w:rPr>
                <w:webHidden/>
              </w:rPr>
              <w:t>17</w:t>
            </w:r>
            <w:r>
              <w:rPr>
                <w:webHidden/>
              </w:rPr>
              <w:fldChar w:fldCharType="end"/>
            </w:r>
          </w:hyperlink>
        </w:p>
        <w:p w:rsidR="005C54BE" w:rsidRDefault="005C54BE">
          <w:pPr>
            <w:pStyle w:val="TOC1"/>
            <w:rPr>
              <w:rFonts w:asciiTheme="minorHAnsi" w:eastAsiaTheme="minorEastAsia" w:hAnsiTheme="minorHAnsi" w:cstheme="minorBidi"/>
              <w:b w:val="0"/>
              <w:sz w:val="22"/>
              <w:szCs w:val="22"/>
              <w:lang w:val="bg-BG" w:eastAsia="bg-BG"/>
            </w:rPr>
          </w:pPr>
          <w:hyperlink w:anchor="_Toc534302331" w:history="1">
            <w:r w:rsidRPr="00B811C0">
              <w:rPr>
                <w:rStyle w:val="Hyperlink"/>
                <w:rFonts w:ascii="Century" w:hAnsi="Century"/>
                <w:lang w:val="en-GB"/>
              </w:rPr>
              <w:t>Chapter 5 – Building growing business</w:t>
            </w:r>
            <w:r>
              <w:rPr>
                <w:webHidden/>
              </w:rPr>
              <w:tab/>
            </w:r>
            <w:r>
              <w:rPr>
                <w:webHidden/>
              </w:rPr>
              <w:fldChar w:fldCharType="begin"/>
            </w:r>
            <w:r>
              <w:rPr>
                <w:webHidden/>
              </w:rPr>
              <w:instrText xml:space="preserve"> PAGEREF _Toc534302331 \h </w:instrText>
            </w:r>
            <w:r>
              <w:rPr>
                <w:webHidden/>
              </w:rPr>
            </w:r>
            <w:r>
              <w:rPr>
                <w:webHidden/>
              </w:rPr>
              <w:fldChar w:fldCharType="separate"/>
            </w:r>
            <w:r>
              <w:rPr>
                <w:webHidden/>
              </w:rPr>
              <w:t>18</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32" w:history="1">
            <w:r w:rsidRPr="00B811C0">
              <w:rPr>
                <w:rStyle w:val="Hyperlink"/>
                <w:rFonts w:ascii="Century" w:hAnsi="Century"/>
              </w:rPr>
              <w:t>Enterprise strategical planning</w:t>
            </w:r>
            <w:r>
              <w:rPr>
                <w:webHidden/>
              </w:rPr>
              <w:tab/>
            </w:r>
            <w:r>
              <w:rPr>
                <w:webHidden/>
              </w:rPr>
              <w:fldChar w:fldCharType="begin"/>
            </w:r>
            <w:r>
              <w:rPr>
                <w:webHidden/>
              </w:rPr>
              <w:instrText xml:space="preserve"> PAGEREF _Toc534302332 \h </w:instrText>
            </w:r>
            <w:r>
              <w:rPr>
                <w:webHidden/>
              </w:rPr>
            </w:r>
            <w:r>
              <w:rPr>
                <w:webHidden/>
              </w:rPr>
              <w:fldChar w:fldCharType="separate"/>
            </w:r>
            <w:r>
              <w:rPr>
                <w:webHidden/>
              </w:rPr>
              <w:t>18</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33" w:history="1">
            <w:r w:rsidRPr="00B811C0">
              <w:rPr>
                <w:rStyle w:val="Hyperlink"/>
                <w:rFonts w:ascii="Century" w:hAnsi="Century"/>
              </w:rPr>
              <w:t>Enterprise organization</w:t>
            </w:r>
            <w:r>
              <w:rPr>
                <w:webHidden/>
              </w:rPr>
              <w:tab/>
            </w:r>
            <w:r>
              <w:rPr>
                <w:webHidden/>
              </w:rPr>
              <w:fldChar w:fldCharType="begin"/>
            </w:r>
            <w:r>
              <w:rPr>
                <w:webHidden/>
              </w:rPr>
              <w:instrText xml:space="preserve"> PAGEREF _Toc534302333 \h </w:instrText>
            </w:r>
            <w:r>
              <w:rPr>
                <w:webHidden/>
              </w:rPr>
            </w:r>
            <w:r>
              <w:rPr>
                <w:webHidden/>
              </w:rPr>
              <w:fldChar w:fldCharType="separate"/>
            </w:r>
            <w:r>
              <w:rPr>
                <w:webHidden/>
              </w:rPr>
              <w:t>20</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34" w:history="1">
            <w:r w:rsidRPr="00B811C0">
              <w:rPr>
                <w:rStyle w:val="Hyperlink"/>
                <w:rFonts w:ascii="Century" w:hAnsi="Century"/>
              </w:rPr>
              <w:t>Efficient allocation of resources</w:t>
            </w:r>
            <w:r>
              <w:rPr>
                <w:webHidden/>
              </w:rPr>
              <w:tab/>
            </w:r>
            <w:r>
              <w:rPr>
                <w:webHidden/>
              </w:rPr>
              <w:fldChar w:fldCharType="begin"/>
            </w:r>
            <w:r>
              <w:rPr>
                <w:webHidden/>
              </w:rPr>
              <w:instrText xml:space="preserve"> PAGEREF _Toc534302334 \h </w:instrText>
            </w:r>
            <w:r>
              <w:rPr>
                <w:webHidden/>
              </w:rPr>
            </w:r>
            <w:r>
              <w:rPr>
                <w:webHidden/>
              </w:rPr>
              <w:fldChar w:fldCharType="separate"/>
            </w:r>
            <w:r>
              <w:rPr>
                <w:webHidden/>
              </w:rPr>
              <w:t>20</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35" w:history="1">
            <w:r w:rsidRPr="00B811C0">
              <w:rPr>
                <w:rStyle w:val="Hyperlink"/>
                <w:rFonts w:ascii="Century" w:hAnsi="Century"/>
              </w:rPr>
              <w:t>Human resource management</w:t>
            </w:r>
            <w:r>
              <w:rPr>
                <w:webHidden/>
              </w:rPr>
              <w:tab/>
            </w:r>
            <w:r>
              <w:rPr>
                <w:webHidden/>
              </w:rPr>
              <w:fldChar w:fldCharType="begin"/>
            </w:r>
            <w:r>
              <w:rPr>
                <w:webHidden/>
              </w:rPr>
              <w:instrText xml:space="preserve"> PAGEREF _Toc534302335 \h </w:instrText>
            </w:r>
            <w:r>
              <w:rPr>
                <w:webHidden/>
              </w:rPr>
            </w:r>
            <w:r>
              <w:rPr>
                <w:webHidden/>
              </w:rPr>
              <w:fldChar w:fldCharType="separate"/>
            </w:r>
            <w:r>
              <w:rPr>
                <w:webHidden/>
              </w:rPr>
              <w:t>21</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36" w:history="1">
            <w:r w:rsidRPr="00B811C0">
              <w:rPr>
                <w:rStyle w:val="Hyperlink"/>
                <w:rFonts w:ascii="Century" w:hAnsi="Century"/>
              </w:rPr>
              <w:t>Coordination and control of enterprises’ activities</w:t>
            </w:r>
            <w:r>
              <w:rPr>
                <w:webHidden/>
              </w:rPr>
              <w:tab/>
            </w:r>
            <w:r>
              <w:rPr>
                <w:webHidden/>
              </w:rPr>
              <w:fldChar w:fldCharType="begin"/>
            </w:r>
            <w:r>
              <w:rPr>
                <w:webHidden/>
              </w:rPr>
              <w:instrText xml:space="preserve"> PAGEREF _Toc534302336 \h </w:instrText>
            </w:r>
            <w:r>
              <w:rPr>
                <w:webHidden/>
              </w:rPr>
            </w:r>
            <w:r>
              <w:rPr>
                <w:webHidden/>
              </w:rPr>
              <w:fldChar w:fldCharType="separate"/>
            </w:r>
            <w:r>
              <w:rPr>
                <w:webHidden/>
              </w:rPr>
              <w:t>21</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37" w:history="1">
            <w:r w:rsidRPr="00B811C0">
              <w:rPr>
                <w:rStyle w:val="Hyperlink"/>
                <w:rFonts w:ascii="Century" w:hAnsi="Century"/>
              </w:rPr>
              <w:t>Monitor, evaluate and report of economic, financial, social and environmental performance of the enterprise</w:t>
            </w:r>
            <w:r>
              <w:rPr>
                <w:webHidden/>
              </w:rPr>
              <w:tab/>
            </w:r>
            <w:r>
              <w:rPr>
                <w:webHidden/>
              </w:rPr>
              <w:fldChar w:fldCharType="begin"/>
            </w:r>
            <w:r>
              <w:rPr>
                <w:webHidden/>
              </w:rPr>
              <w:instrText xml:space="preserve"> PAGEREF _Toc534302337 \h </w:instrText>
            </w:r>
            <w:r>
              <w:rPr>
                <w:webHidden/>
              </w:rPr>
            </w:r>
            <w:r>
              <w:rPr>
                <w:webHidden/>
              </w:rPr>
              <w:fldChar w:fldCharType="separate"/>
            </w:r>
            <w:r>
              <w:rPr>
                <w:webHidden/>
              </w:rPr>
              <w:t>21</w:t>
            </w:r>
            <w:r>
              <w:rPr>
                <w:webHidden/>
              </w:rPr>
              <w:fldChar w:fldCharType="end"/>
            </w:r>
          </w:hyperlink>
        </w:p>
        <w:p w:rsidR="005C54BE" w:rsidRDefault="005C54BE">
          <w:pPr>
            <w:pStyle w:val="TOC2"/>
            <w:rPr>
              <w:rFonts w:asciiTheme="minorHAnsi" w:eastAsiaTheme="minorEastAsia" w:hAnsiTheme="minorHAnsi" w:cstheme="minorBidi"/>
              <w:i w:val="0"/>
              <w:sz w:val="22"/>
              <w:szCs w:val="22"/>
              <w:lang w:val="bg-BG" w:eastAsia="bg-BG"/>
            </w:rPr>
          </w:pPr>
          <w:hyperlink w:anchor="_Toc534302338" w:history="1">
            <w:r w:rsidRPr="00B811C0">
              <w:rPr>
                <w:rStyle w:val="Hyperlink"/>
                <w:rFonts w:ascii="Century" w:hAnsi="Century"/>
                <w:b/>
              </w:rPr>
              <w:t>Enterprise (Economic) Moat</w:t>
            </w:r>
            <w:r>
              <w:rPr>
                <w:webHidden/>
              </w:rPr>
              <w:tab/>
            </w:r>
            <w:r>
              <w:rPr>
                <w:webHidden/>
              </w:rPr>
              <w:fldChar w:fldCharType="begin"/>
            </w:r>
            <w:r>
              <w:rPr>
                <w:webHidden/>
              </w:rPr>
              <w:instrText xml:space="preserve"> PAGEREF _Toc534302338 \h </w:instrText>
            </w:r>
            <w:r>
              <w:rPr>
                <w:webHidden/>
              </w:rPr>
            </w:r>
            <w:r>
              <w:rPr>
                <w:webHidden/>
              </w:rPr>
              <w:fldChar w:fldCharType="separate"/>
            </w:r>
            <w:r>
              <w:rPr>
                <w:webHidden/>
              </w:rPr>
              <w:t>23</w:t>
            </w:r>
            <w:r>
              <w:rPr>
                <w:webHidden/>
              </w:rPr>
              <w:fldChar w:fldCharType="end"/>
            </w:r>
          </w:hyperlink>
        </w:p>
        <w:p w:rsidR="005C54BE" w:rsidRDefault="005C54BE">
          <w:pPr>
            <w:pStyle w:val="TOC1"/>
            <w:rPr>
              <w:rFonts w:asciiTheme="minorHAnsi" w:eastAsiaTheme="minorEastAsia" w:hAnsiTheme="minorHAnsi" w:cstheme="minorBidi"/>
              <w:b w:val="0"/>
              <w:sz w:val="22"/>
              <w:szCs w:val="22"/>
              <w:lang w:val="bg-BG" w:eastAsia="bg-BG"/>
            </w:rPr>
          </w:pPr>
          <w:hyperlink w:anchor="_Toc534302339" w:history="1">
            <w:r w:rsidRPr="00B811C0">
              <w:rPr>
                <w:rStyle w:val="Hyperlink"/>
                <w:rFonts w:ascii="Century" w:hAnsi="Century"/>
                <w:lang w:val="en-GB"/>
              </w:rPr>
              <w:t>Self-Assessment Questions</w:t>
            </w:r>
            <w:r>
              <w:rPr>
                <w:webHidden/>
              </w:rPr>
              <w:tab/>
            </w:r>
            <w:r>
              <w:rPr>
                <w:webHidden/>
              </w:rPr>
              <w:fldChar w:fldCharType="begin"/>
            </w:r>
            <w:r>
              <w:rPr>
                <w:webHidden/>
              </w:rPr>
              <w:instrText xml:space="preserve"> PAGEREF _Toc534302339 \h </w:instrText>
            </w:r>
            <w:r>
              <w:rPr>
                <w:webHidden/>
              </w:rPr>
            </w:r>
            <w:r>
              <w:rPr>
                <w:webHidden/>
              </w:rPr>
              <w:fldChar w:fldCharType="separate"/>
            </w:r>
            <w:r>
              <w:rPr>
                <w:webHidden/>
              </w:rPr>
              <w:t>26</w:t>
            </w:r>
            <w:r>
              <w:rPr>
                <w:webHidden/>
              </w:rPr>
              <w:fldChar w:fldCharType="end"/>
            </w:r>
          </w:hyperlink>
        </w:p>
        <w:p w:rsidR="005C54BE" w:rsidRDefault="005C54BE">
          <w:pPr>
            <w:pStyle w:val="TOC1"/>
            <w:rPr>
              <w:rFonts w:asciiTheme="minorHAnsi" w:eastAsiaTheme="minorEastAsia" w:hAnsiTheme="minorHAnsi" w:cstheme="minorBidi"/>
              <w:b w:val="0"/>
              <w:sz w:val="22"/>
              <w:szCs w:val="22"/>
              <w:lang w:val="bg-BG" w:eastAsia="bg-BG"/>
            </w:rPr>
          </w:pPr>
          <w:hyperlink w:anchor="_Toc534302340" w:history="1">
            <w:r w:rsidRPr="00B811C0">
              <w:rPr>
                <w:rStyle w:val="Hyperlink"/>
                <w:rFonts w:ascii="Century" w:hAnsi="Century"/>
                <w:lang w:val="en-GB"/>
              </w:rPr>
              <w:t>Answers to Self-Assessment questions</w:t>
            </w:r>
            <w:r>
              <w:rPr>
                <w:webHidden/>
              </w:rPr>
              <w:tab/>
            </w:r>
            <w:r>
              <w:rPr>
                <w:webHidden/>
              </w:rPr>
              <w:fldChar w:fldCharType="begin"/>
            </w:r>
            <w:r>
              <w:rPr>
                <w:webHidden/>
              </w:rPr>
              <w:instrText xml:space="preserve"> PAGEREF _Toc534302340 \h </w:instrText>
            </w:r>
            <w:r>
              <w:rPr>
                <w:webHidden/>
              </w:rPr>
            </w:r>
            <w:r>
              <w:rPr>
                <w:webHidden/>
              </w:rPr>
              <w:fldChar w:fldCharType="separate"/>
            </w:r>
            <w:r>
              <w:rPr>
                <w:webHidden/>
              </w:rPr>
              <w:t>27</w:t>
            </w:r>
            <w:r>
              <w:rPr>
                <w:webHidden/>
              </w:rPr>
              <w:fldChar w:fldCharType="end"/>
            </w:r>
          </w:hyperlink>
        </w:p>
        <w:p w:rsidR="005C54BE" w:rsidRDefault="005C54BE">
          <w:pPr>
            <w:pStyle w:val="TOC1"/>
            <w:rPr>
              <w:rFonts w:asciiTheme="minorHAnsi" w:eastAsiaTheme="minorEastAsia" w:hAnsiTheme="minorHAnsi" w:cstheme="minorBidi"/>
              <w:b w:val="0"/>
              <w:sz w:val="22"/>
              <w:szCs w:val="22"/>
              <w:lang w:val="bg-BG" w:eastAsia="bg-BG"/>
            </w:rPr>
          </w:pPr>
          <w:hyperlink w:anchor="_Toc534302341" w:history="1">
            <w:r w:rsidRPr="00B811C0">
              <w:rPr>
                <w:rStyle w:val="Hyperlink"/>
                <w:rFonts w:ascii="Century" w:hAnsi="Century"/>
                <w:lang w:val="en-GB"/>
              </w:rPr>
              <w:t>Case Studies</w:t>
            </w:r>
            <w:r>
              <w:rPr>
                <w:webHidden/>
              </w:rPr>
              <w:tab/>
            </w:r>
            <w:r>
              <w:rPr>
                <w:webHidden/>
              </w:rPr>
              <w:fldChar w:fldCharType="begin"/>
            </w:r>
            <w:r>
              <w:rPr>
                <w:webHidden/>
              </w:rPr>
              <w:instrText xml:space="preserve"> PAGEREF _Toc534302341 \h </w:instrText>
            </w:r>
            <w:r>
              <w:rPr>
                <w:webHidden/>
              </w:rPr>
            </w:r>
            <w:r>
              <w:rPr>
                <w:webHidden/>
              </w:rPr>
              <w:fldChar w:fldCharType="separate"/>
            </w:r>
            <w:r>
              <w:rPr>
                <w:webHidden/>
              </w:rPr>
              <w:t>28</w:t>
            </w:r>
            <w:r>
              <w:rPr>
                <w:webHidden/>
              </w:rPr>
              <w:fldChar w:fldCharType="end"/>
            </w:r>
          </w:hyperlink>
        </w:p>
        <w:p w:rsidR="00B21C97" w:rsidRPr="007F4F9D" w:rsidRDefault="00B21C97">
          <w:pPr>
            <w:rPr>
              <w:rFonts w:ascii="Century" w:hAnsi="Century"/>
            </w:rPr>
          </w:pPr>
          <w:r w:rsidRPr="007F4F9D">
            <w:rPr>
              <w:rFonts w:ascii="Century" w:hAnsi="Century"/>
              <w:b/>
              <w:bCs/>
              <w:noProof/>
            </w:rPr>
            <w:fldChar w:fldCharType="end"/>
          </w:r>
        </w:p>
      </w:sdtContent>
    </w:sdt>
    <w:p w:rsidR="00C04ECA" w:rsidRPr="007F4F9D" w:rsidRDefault="00C04ECA" w:rsidP="00E610A1">
      <w:pPr>
        <w:spacing w:before="100" w:beforeAutospacing="1" w:after="100" w:afterAutospacing="1" w:line="240" w:lineRule="auto"/>
        <w:rPr>
          <w:rFonts w:ascii="Century" w:hAnsi="Century"/>
          <w:lang w:val="en-GB"/>
        </w:rPr>
      </w:pPr>
    </w:p>
    <w:p w:rsidR="00C04ECA" w:rsidRPr="007F4F9D" w:rsidRDefault="00C04ECA" w:rsidP="00E610A1">
      <w:pPr>
        <w:spacing w:before="100" w:beforeAutospacing="1" w:after="100" w:afterAutospacing="1" w:line="240" w:lineRule="auto"/>
        <w:rPr>
          <w:rFonts w:ascii="Century" w:hAnsi="Century"/>
          <w:lang w:val="en-GB"/>
        </w:rPr>
      </w:pPr>
    </w:p>
    <w:p w:rsidR="00C04ECA" w:rsidRPr="007F4F9D" w:rsidRDefault="00C04ECA" w:rsidP="00E610A1">
      <w:pPr>
        <w:spacing w:before="100" w:beforeAutospacing="1" w:after="100" w:afterAutospacing="1" w:line="240" w:lineRule="auto"/>
        <w:rPr>
          <w:rFonts w:ascii="Century" w:hAnsi="Century"/>
          <w:lang w:val="en-GB"/>
        </w:rPr>
      </w:pPr>
    </w:p>
    <w:p w:rsidR="00C04ECA" w:rsidRPr="007F4F9D" w:rsidRDefault="00C04ECA" w:rsidP="00E610A1">
      <w:pPr>
        <w:spacing w:before="100" w:beforeAutospacing="1" w:after="100" w:afterAutospacing="1" w:line="240" w:lineRule="auto"/>
        <w:rPr>
          <w:rFonts w:ascii="Century" w:hAnsi="Century"/>
          <w:lang w:val="en-GB"/>
        </w:rPr>
      </w:pPr>
    </w:p>
    <w:p w:rsidR="0055002C" w:rsidRPr="007F4F9D" w:rsidRDefault="00E34927" w:rsidP="00E610A1">
      <w:pPr>
        <w:pStyle w:val="Heading1"/>
        <w:spacing w:before="100" w:beforeAutospacing="1" w:after="100" w:afterAutospacing="1" w:line="240" w:lineRule="auto"/>
        <w:rPr>
          <w:rFonts w:ascii="Century" w:hAnsi="Century"/>
          <w:lang w:val="en-GB"/>
        </w:rPr>
      </w:pPr>
      <w:bookmarkStart w:id="0" w:name="_Toc534302322"/>
      <w:r w:rsidRPr="007F4F9D">
        <w:rPr>
          <w:rFonts w:ascii="Century" w:hAnsi="Century"/>
          <w:lang w:val="en-GB"/>
        </w:rPr>
        <w:lastRenderedPageBreak/>
        <w:t>Introduction to the Module</w:t>
      </w:r>
      <w:bookmarkEnd w:id="0"/>
    </w:p>
    <w:p w:rsidR="00E225F9" w:rsidRPr="0047594B" w:rsidRDefault="00E225F9" w:rsidP="0047594B">
      <w:pPr>
        <w:spacing w:after="0"/>
        <w:jc w:val="both"/>
        <w:rPr>
          <w:rFonts w:ascii="Century" w:hAnsi="Century"/>
          <w:sz w:val="24"/>
          <w:szCs w:val="24"/>
          <w:lang w:val="en-GB" w:eastAsia="pl-PL"/>
        </w:rPr>
      </w:pPr>
      <w:r w:rsidRPr="0047594B">
        <w:rPr>
          <w:rFonts w:ascii="Century" w:hAnsi="Century"/>
          <w:sz w:val="24"/>
          <w:szCs w:val="24"/>
          <w:lang w:val="en-GB" w:eastAsia="pl-PL"/>
        </w:rPr>
        <w:t xml:space="preserve">The aim of this module is to familiarize participants with the idea of Entrepreneurship and to draw a general </w:t>
      </w:r>
      <w:r w:rsidRPr="0047594B">
        <w:rPr>
          <w:rFonts w:ascii="Century" w:hAnsi="Century"/>
          <w:color w:val="000000" w:themeColor="text1"/>
          <w:sz w:val="24"/>
          <w:szCs w:val="24"/>
          <w:lang w:val="en-GB" w:eastAsia="pl-PL"/>
        </w:rPr>
        <w:t>picture about what being an entrepreneur</w:t>
      </w:r>
      <w:r w:rsidRPr="0047594B">
        <w:rPr>
          <w:rFonts w:ascii="Century" w:hAnsi="Century"/>
          <w:sz w:val="24"/>
          <w:szCs w:val="24"/>
          <w:lang w:val="en-GB" w:eastAsia="pl-PL"/>
        </w:rPr>
        <w:t xml:space="preserve"> is. Within the module participants will learn </w:t>
      </w:r>
      <w:r w:rsidRPr="0047594B">
        <w:rPr>
          <w:rFonts w:ascii="Century" w:hAnsi="Century"/>
          <w:color w:val="000000" w:themeColor="text1"/>
          <w:sz w:val="24"/>
          <w:szCs w:val="24"/>
          <w:lang w:val="en-GB" w:eastAsia="pl-PL"/>
        </w:rPr>
        <w:t>practical information about the business environment</w:t>
      </w:r>
      <w:r w:rsidRPr="0047594B">
        <w:rPr>
          <w:rFonts w:ascii="Century" w:hAnsi="Century"/>
          <w:sz w:val="24"/>
          <w:szCs w:val="24"/>
          <w:lang w:val="en-GB" w:eastAsia="pl-PL"/>
        </w:rPr>
        <w:t>. In addition, they will learn about the traits needed in the entrepreneur's work and the key elements to consider when starting your business adventure. </w:t>
      </w:r>
    </w:p>
    <w:p w:rsidR="00E225F9" w:rsidRPr="0047594B" w:rsidRDefault="00E225F9" w:rsidP="0047594B">
      <w:pPr>
        <w:spacing w:after="0"/>
        <w:jc w:val="both"/>
        <w:rPr>
          <w:rFonts w:ascii="Century" w:hAnsi="Century"/>
          <w:sz w:val="24"/>
          <w:szCs w:val="24"/>
          <w:lang w:val="en-GB" w:eastAsia="pl-PL"/>
        </w:rPr>
      </w:pPr>
      <w:r w:rsidRPr="0047594B">
        <w:rPr>
          <w:rFonts w:ascii="Century" w:hAnsi="Century"/>
          <w:sz w:val="24"/>
          <w:szCs w:val="24"/>
          <w:lang w:val="en-GB" w:eastAsia="pl-PL"/>
        </w:rPr>
        <w:t>After completion of the module participants will be provided with the knowledge necessary to start the process of designing their own business enterprise.</w:t>
      </w:r>
    </w:p>
    <w:p w:rsidR="007C006A" w:rsidRPr="0047594B" w:rsidRDefault="007C006A" w:rsidP="0047594B">
      <w:pPr>
        <w:spacing w:before="100" w:beforeAutospacing="1" w:after="100" w:afterAutospacing="1"/>
        <w:jc w:val="both"/>
        <w:rPr>
          <w:rStyle w:val="Strong"/>
          <w:rFonts w:ascii="Century" w:hAnsi="Century"/>
          <w:sz w:val="24"/>
          <w:szCs w:val="24"/>
          <w:lang w:val="en-GB"/>
        </w:rPr>
      </w:pPr>
      <w:r w:rsidRPr="0047594B">
        <w:rPr>
          <w:rStyle w:val="Strong"/>
          <w:rFonts w:ascii="Century" w:hAnsi="Century"/>
          <w:sz w:val="24"/>
          <w:szCs w:val="24"/>
          <w:lang w:val="en-GB"/>
        </w:rPr>
        <w:t xml:space="preserve">Purpose </w:t>
      </w:r>
    </w:p>
    <w:p w:rsidR="00E225F9" w:rsidRPr="0047594B" w:rsidRDefault="00E225F9" w:rsidP="0047594B">
      <w:pPr>
        <w:spacing w:after="120"/>
        <w:jc w:val="both"/>
        <w:rPr>
          <w:rFonts w:ascii="Century" w:hAnsi="Century"/>
          <w:b/>
          <w:bCs/>
          <w:color w:val="000000" w:themeColor="text1"/>
          <w:sz w:val="24"/>
          <w:szCs w:val="24"/>
        </w:rPr>
      </w:pPr>
      <w:r w:rsidRPr="0047594B">
        <w:rPr>
          <w:rFonts w:ascii="Century" w:hAnsi="Century"/>
          <w:color w:val="000000" w:themeColor="text1"/>
          <w:sz w:val="24"/>
          <w:szCs w:val="24"/>
          <w:lang w:eastAsia="el-GR"/>
        </w:rPr>
        <w:t xml:space="preserve">The main purpose of the module is to acquire the theoretical approach to </w:t>
      </w:r>
      <w:r w:rsidRPr="0047594B">
        <w:rPr>
          <w:rFonts w:ascii="Century" w:hAnsi="Century"/>
          <w:sz w:val="24"/>
          <w:szCs w:val="24"/>
          <w:lang w:val="en-GB" w:eastAsia="pl-PL"/>
        </w:rPr>
        <w:t>Entrepreneurship</w:t>
      </w:r>
      <w:r w:rsidRPr="0047594B">
        <w:rPr>
          <w:rFonts w:ascii="Century" w:hAnsi="Century"/>
          <w:color w:val="000000" w:themeColor="text1"/>
          <w:sz w:val="24"/>
          <w:szCs w:val="24"/>
          <w:lang w:eastAsia="el-GR"/>
        </w:rPr>
        <w:t xml:space="preserve"> and build skills in this area.</w:t>
      </w:r>
    </w:p>
    <w:p w:rsidR="00E82844" w:rsidRPr="007F4F9D" w:rsidRDefault="00E34927" w:rsidP="00E82844">
      <w:pPr>
        <w:pStyle w:val="Heading1"/>
        <w:spacing w:before="100" w:beforeAutospacing="1" w:after="100" w:afterAutospacing="1" w:line="240" w:lineRule="auto"/>
        <w:rPr>
          <w:rFonts w:ascii="Century" w:hAnsi="Century"/>
          <w:lang w:val="en-GB"/>
        </w:rPr>
      </w:pPr>
      <w:bookmarkStart w:id="1" w:name="_Toc534302323"/>
      <w:r w:rsidRPr="007F4F9D">
        <w:rPr>
          <w:rFonts w:ascii="Century" w:hAnsi="Century"/>
          <w:lang w:val="en-GB"/>
        </w:rPr>
        <w:t xml:space="preserve">Chapter 1 – </w:t>
      </w:r>
      <w:r w:rsidR="00E82844" w:rsidRPr="007F4F9D">
        <w:rPr>
          <w:rFonts w:ascii="Century" w:hAnsi="Century"/>
          <w:lang w:val="en-GB"/>
        </w:rPr>
        <w:t>Understanding the Entrepreneurship</w:t>
      </w:r>
      <w:bookmarkEnd w:id="1"/>
    </w:p>
    <w:p w:rsidR="007B2AAB" w:rsidRPr="0047594B" w:rsidRDefault="007B2AAB" w:rsidP="0047594B">
      <w:pPr>
        <w:spacing w:after="0"/>
        <w:jc w:val="both"/>
        <w:rPr>
          <w:rFonts w:ascii="Century" w:eastAsia="Times New Roman" w:hAnsi="Century" w:cstheme="minorHAnsi"/>
          <w:color w:val="000000"/>
          <w:kern w:val="36"/>
          <w:sz w:val="24"/>
          <w:szCs w:val="24"/>
          <w:lang w:val="en-GB" w:eastAsia="pl-PL"/>
        </w:rPr>
      </w:pPr>
      <w:r w:rsidRPr="0047594B">
        <w:rPr>
          <w:rFonts w:ascii="Century" w:eastAsia="Times New Roman" w:hAnsi="Century" w:cstheme="minorHAnsi"/>
          <w:color w:val="000000"/>
          <w:kern w:val="36"/>
          <w:sz w:val="24"/>
          <w:szCs w:val="24"/>
          <w:lang w:val="en-GB" w:eastAsia="pl-PL"/>
        </w:rPr>
        <w:t>The aim of this section is to familiarize participants with basic concepts and frameworks related to entrepreneurship. Authors highlighted the multidimensional aspect of doing business. The section indicates the purpose of doing business, its characteristics and the pervasive interactions that occur with other entities.</w:t>
      </w:r>
    </w:p>
    <w:p w:rsidR="007B2AAB" w:rsidRPr="0047594B" w:rsidRDefault="007B2AAB" w:rsidP="0047594B">
      <w:pPr>
        <w:spacing w:after="0"/>
        <w:jc w:val="both"/>
        <w:rPr>
          <w:rFonts w:ascii="Century" w:eastAsia="Times New Roman" w:hAnsi="Century" w:cstheme="minorHAnsi"/>
          <w:color w:val="000000"/>
          <w:kern w:val="36"/>
          <w:sz w:val="24"/>
          <w:szCs w:val="24"/>
          <w:lang w:val="en-GB" w:eastAsia="pl-PL"/>
        </w:rPr>
      </w:pPr>
    </w:p>
    <w:p w:rsidR="007B2AAB" w:rsidRPr="0047594B" w:rsidRDefault="007B2AAB" w:rsidP="0047594B">
      <w:pPr>
        <w:spacing w:after="0"/>
        <w:jc w:val="both"/>
        <w:rPr>
          <w:rFonts w:ascii="Century" w:eastAsia="Times New Roman" w:hAnsi="Century" w:cstheme="minorHAnsi"/>
          <w:color w:val="000000"/>
          <w:kern w:val="36"/>
          <w:sz w:val="24"/>
          <w:szCs w:val="24"/>
          <w:lang w:val="en-GB" w:eastAsia="pl-PL"/>
        </w:rPr>
      </w:pPr>
      <w:r w:rsidRPr="0047594B">
        <w:rPr>
          <w:rFonts w:ascii="Century" w:eastAsia="Times New Roman" w:hAnsi="Century" w:cstheme="minorHAnsi"/>
          <w:color w:val="000000"/>
          <w:kern w:val="36"/>
          <w:sz w:val="24"/>
          <w:szCs w:val="24"/>
          <w:lang w:val="en-GB" w:eastAsia="pl-PL"/>
        </w:rPr>
        <w:t>For many people running their own business is a dream from childhood. In order to make the dreams of good business come true, it is worthwhile reaching for proven knowledge and to know what is behind the complex terms or complex business concepts. It is also worth noting that some people who want to own and operate their own business feel the need to do more than just make money, and want to contribute in solving the problems that surround us.</w:t>
      </w:r>
    </w:p>
    <w:p w:rsidR="007B2AAB" w:rsidRPr="0047594B" w:rsidRDefault="007B2AAB" w:rsidP="0047594B">
      <w:pPr>
        <w:spacing w:after="0"/>
        <w:jc w:val="both"/>
        <w:rPr>
          <w:rFonts w:ascii="Century" w:eastAsia="Times New Roman" w:hAnsi="Century" w:cstheme="minorHAnsi"/>
          <w:color w:val="000000"/>
          <w:kern w:val="36"/>
          <w:sz w:val="24"/>
          <w:szCs w:val="24"/>
          <w:lang w:val="en-GB" w:eastAsia="pl-PL"/>
        </w:rPr>
      </w:pPr>
    </w:p>
    <w:p w:rsidR="007B2AAB" w:rsidRPr="0047594B" w:rsidRDefault="007B2AAB" w:rsidP="0047594B">
      <w:pPr>
        <w:spacing w:after="0"/>
        <w:jc w:val="both"/>
        <w:rPr>
          <w:rFonts w:ascii="Century" w:eastAsia="Times New Roman" w:hAnsi="Century" w:cstheme="minorHAnsi"/>
          <w:color w:val="000000"/>
          <w:kern w:val="36"/>
          <w:sz w:val="24"/>
          <w:szCs w:val="24"/>
          <w:lang w:val="en-GB" w:eastAsia="pl-PL"/>
        </w:rPr>
      </w:pPr>
      <w:r w:rsidRPr="0047594B">
        <w:rPr>
          <w:rFonts w:ascii="Century" w:eastAsia="Times New Roman" w:hAnsi="Century" w:cstheme="minorHAnsi"/>
          <w:color w:val="000000"/>
          <w:kern w:val="36"/>
          <w:sz w:val="24"/>
          <w:szCs w:val="24"/>
          <w:lang w:val="en-GB" w:eastAsia="pl-PL"/>
        </w:rPr>
        <w:t>Running a business is about delivering goods and services to the market to make a profit. Such an activity is usually conducted in the form of an organized unit, which is an enterprise. The company may have a different legal form.</w:t>
      </w:r>
    </w:p>
    <w:p w:rsidR="007B2AAB" w:rsidRPr="0047594B" w:rsidRDefault="007B2AAB" w:rsidP="0047594B">
      <w:pPr>
        <w:pBdr>
          <w:left w:val="single" w:sz="12" w:space="4" w:color="17365D"/>
          <w:right w:val="single" w:sz="12" w:space="4" w:color="17365D"/>
        </w:pBdr>
        <w:spacing w:after="120"/>
        <w:jc w:val="both"/>
        <w:rPr>
          <w:rFonts w:ascii="Century" w:hAnsi="Century" w:cs="Calibri"/>
          <w:b/>
          <w:smallCaps/>
          <w:sz w:val="24"/>
          <w:szCs w:val="24"/>
          <w:shd w:val="clear" w:color="auto" w:fill="17365D"/>
          <w:lang w:val="pl-PL"/>
        </w:rPr>
      </w:pPr>
      <w:r w:rsidRPr="0047594B">
        <w:rPr>
          <w:rFonts w:ascii="Century" w:hAnsi="Century" w:cs="Calibri"/>
          <w:b/>
          <w:smallCaps/>
          <w:sz w:val="24"/>
          <w:szCs w:val="24"/>
          <w:shd w:val="clear" w:color="auto" w:fill="17365D"/>
          <w:lang w:val="pl-PL"/>
        </w:rPr>
        <w:t xml:space="preserve">Definition an entrepreneur </w:t>
      </w:r>
    </w:p>
    <w:p w:rsidR="007B2AAB" w:rsidRPr="0047594B" w:rsidRDefault="007B2AAB" w:rsidP="0047594B">
      <w:pPr>
        <w:pBdr>
          <w:left w:val="single" w:sz="12" w:space="4" w:color="17365D"/>
          <w:right w:val="single" w:sz="12" w:space="4" w:color="17365D"/>
        </w:pBdr>
        <w:spacing w:after="120"/>
        <w:jc w:val="both"/>
        <w:rPr>
          <w:rFonts w:ascii="Century" w:hAnsi="Century" w:cs="Calibri"/>
          <w:sz w:val="24"/>
          <w:szCs w:val="24"/>
        </w:rPr>
      </w:pPr>
      <w:r w:rsidRPr="0047594B">
        <w:rPr>
          <w:rFonts w:ascii="Century" w:eastAsia="Times New Roman" w:hAnsi="Century" w:cstheme="minorHAnsi"/>
          <w:color w:val="000000"/>
          <w:kern w:val="36"/>
          <w:sz w:val="24"/>
          <w:szCs w:val="24"/>
          <w:lang w:val="en-GB" w:eastAsia="pl-PL"/>
        </w:rPr>
        <w:t>An entrepreneur is a person, a legal person or an organizational unit without legal personality, who engages in a business activity while earning a living. The Participation is called entrepreneurship. In other words, an entrepreneur risks money and time to start and manage their own business.</w:t>
      </w:r>
    </w:p>
    <w:p w:rsidR="00902CD8" w:rsidRPr="0047594B" w:rsidRDefault="00902CD8" w:rsidP="0047594B">
      <w:pPr>
        <w:autoSpaceDE w:val="0"/>
        <w:autoSpaceDN w:val="0"/>
        <w:adjustRightInd w:val="0"/>
        <w:spacing w:after="0"/>
        <w:rPr>
          <w:rFonts w:ascii="Century" w:eastAsia="Times New Roman" w:hAnsi="Century" w:cstheme="minorHAnsi"/>
          <w:color w:val="000000"/>
          <w:kern w:val="36"/>
          <w:sz w:val="24"/>
          <w:szCs w:val="24"/>
          <w:lang w:val="en-GB" w:eastAsia="pl-PL"/>
        </w:rPr>
      </w:pPr>
    </w:p>
    <w:p w:rsidR="00902CD8" w:rsidRPr="0047594B" w:rsidRDefault="00902CD8" w:rsidP="0047594B">
      <w:pPr>
        <w:autoSpaceDE w:val="0"/>
        <w:autoSpaceDN w:val="0"/>
        <w:adjustRightInd w:val="0"/>
        <w:spacing w:after="0"/>
        <w:rPr>
          <w:rFonts w:ascii="Century" w:eastAsia="Times New Roman" w:hAnsi="Century" w:cstheme="minorHAnsi"/>
          <w:color w:val="000000"/>
          <w:kern w:val="36"/>
          <w:sz w:val="24"/>
          <w:szCs w:val="24"/>
          <w:lang w:val="en-GB" w:eastAsia="pl-PL"/>
        </w:rPr>
      </w:pPr>
      <w:r w:rsidRPr="0047594B">
        <w:rPr>
          <w:rFonts w:ascii="Century" w:eastAsia="Times New Roman" w:hAnsi="Century" w:cstheme="minorHAnsi"/>
          <w:color w:val="000000"/>
          <w:kern w:val="36"/>
          <w:sz w:val="24"/>
          <w:szCs w:val="24"/>
          <w:lang w:val="en-GB" w:eastAsia="pl-PL"/>
        </w:rPr>
        <w:lastRenderedPageBreak/>
        <w:t>Entrepreneurs play an important role in society. As described by economist Joseph Schumpeter in the 1930s, entrepreneurs act as a force for creative destruction, sweeping away established technologies, products, and ways of doing things and replacing them with others that the marketplace as a whole sees as representing greater value. In this sense, entrepreneurs are agents of change and, hopefully, progress. Thus, it was entrepreneurs who displaced home kerosene lamps with brighter and cleaner-burning gas in the middle to late 1800s. Those gas lamps, in turn, were displaced by Edison’s incandescent electric light system, which provided better performance and greater safety. Fluorescent lighting came along years later, displacing many incandescent applications.</w:t>
      </w:r>
    </w:p>
    <w:p w:rsidR="00902CD8" w:rsidRPr="0047594B" w:rsidRDefault="00902CD8" w:rsidP="0047594B">
      <w:pPr>
        <w:autoSpaceDE w:val="0"/>
        <w:autoSpaceDN w:val="0"/>
        <w:adjustRightInd w:val="0"/>
        <w:spacing w:after="0"/>
        <w:rPr>
          <w:rFonts w:ascii="Century" w:eastAsia="Times New Roman" w:hAnsi="Century" w:cstheme="minorHAnsi"/>
          <w:color w:val="000000"/>
          <w:kern w:val="36"/>
          <w:sz w:val="24"/>
          <w:szCs w:val="24"/>
          <w:lang w:val="en-GB" w:eastAsia="pl-PL"/>
        </w:rPr>
      </w:pPr>
    </w:p>
    <w:p w:rsidR="00902CD8" w:rsidRPr="0047594B" w:rsidRDefault="00902CD8" w:rsidP="0047594B">
      <w:pPr>
        <w:autoSpaceDE w:val="0"/>
        <w:autoSpaceDN w:val="0"/>
        <w:adjustRightInd w:val="0"/>
        <w:spacing w:after="0"/>
        <w:rPr>
          <w:rFonts w:ascii="Century" w:eastAsia="Times New Roman" w:hAnsi="Century" w:cstheme="minorHAnsi"/>
          <w:color w:val="000000"/>
          <w:kern w:val="36"/>
          <w:sz w:val="24"/>
          <w:szCs w:val="24"/>
          <w:lang w:val="en-GB" w:eastAsia="pl-PL"/>
        </w:rPr>
      </w:pPr>
      <w:r w:rsidRPr="0047594B">
        <w:rPr>
          <w:rFonts w:ascii="Century" w:eastAsia="Times New Roman" w:hAnsi="Century" w:cstheme="minorHAnsi"/>
          <w:color w:val="000000"/>
          <w:kern w:val="36"/>
          <w:sz w:val="24"/>
          <w:szCs w:val="24"/>
          <w:lang w:val="en-GB" w:eastAsia="pl-PL"/>
        </w:rPr>
        <w:t>We see this pattern repeated in virtually every industry. Entrepreneurs invent or commercialize new technologies that displace the old. Photocopying, the personal computer, the World Wide Web, the spreadsheet, and new and improved drug therapies and medical devices are all products of enterprising entrepreneurs. Entrepreneurs also introduce products, services, and platforms that deliver something entirely new: the electronic calculator, next-day package delivery, crowd fund-raising, aircraft simulation</w:t>
      </w:r>
      <w:r w:rsidR="005C54BE">
        <w:rPr>
          <w:rFonts w:ascii="Century" w:eastAsia="Times New Roman" w:hAnsi="Century" w:cstheme="minorHAnsi"/>
          <w:color w:val="000000"/>
          <w:kern w:val="36"/>
          <w:sz w:val="24"/>
          <w:szCs w:val="24"/>
          <w:lang w:val="en-GB" w:eastAsia="pl-PL"/>
        </w:rPr>
        <w:t xml:space="preserve"> </w:t>
      </w:r>
      <w:r w:rsidRPr="0047594B">
        <w:rPr>
          <w:rFonts w:ascii="Century" w:eastAsia="Times New Roman" w:hAnsi="Century" w:cstheme="minorHAnsi"/>
          <w:color w:val="000000"/>
          <w:kern w:val="36"/>
          <w:sz w:val="24"/>
          <w:szCs w:val="24"/>
          <w:lang w:val="en-GB" w:eastAsia="pl-PL"/>
        </w:rPr>
        <w:t xml:space="preserve">software, oral contraceptives, angioplasty to open narrow heart arteries, and online marketplaces for everything from apartment rentals and ride-sharing to homemade crafts and fi nancial payments. Entrepreneurs have given us even mundanely useful things that our parents or grandparents would not have imagined: computers we take everywhere (like our iPhones), contact lenses, milk in aseptic packaging that requires no refrigeration, online auctions that bring together buyers and sellers from every part of the world, and on and on. These products and services improve customers’ lives. Many are also benefi cial to society and to the planet, </w:t>
      </w:r>
      <w:proofErr w:type="gramStart"/>
      <w:r w:rsidRPr="0047594B">
        <w:rPr>
          <w:rFonts w:ascii="Century" w:eastAsia="Times New Roman" w:hAnsi="Century" w:cstheme="minorHAnsi"/>
          <w:color w:val="000000"/>
          <w:kern w:val="36"/>
          <w:sz w:val="24"/>
          <w:szCs w:val="24"/>
          <w:lang w:val="en-GB" w:eastAsia="pl-PL"/>
        </w:rPr>
        <w:t>be</w:t>
      </w:r>
      <w:proofErr w:type="gramEnd"/>
      <w:r w:rsidRPr="0047594B">
        <w:rPr>
          <w:rFonts w:ascii="Century" w:eastAsia="Times New Roman" w:hAnsi="Century" w:cstheme="minorHAnsi"/>
          <w:color w:val="000000"/>
          <w:kern w:val="36"/>
          <w:sz w:val="24"/>
          <w:szCs w:val="24"/>
          <w:lang w:val="en-GB" w:eastAsia="pl-PL"/>
        </w:rPr>
        <w:t xml:space="preserve"> they improved drug therapies, microloan systems that alleviate poverty around the globe, or drones that target pesticides to the crops that need them most, eliminating waste and pollution.</w:t>
      </w:r>
    </w:p>
    <w:p w:rsidR="00902CD8" w:rsidRPr="0047594B" w:rsidRDefault="00902CD8" w:rsidP="0047594B">
      <w:pPr>
        <w:autoSpaceDE w:val="0"/>
        <w:autoSpaceDN w:val="0"/>
        <w:adjustRightInd w:val="0"/>
        <w:spacing w:after="0"/>
        <w:rPr>
          <w:rFonts w:ascii="Century" w:eastAsia="Times New Roman" w:hAnsi="Century" w:cstheme="minorHAnsi"/>
          <w:color w:val="000000"/>
          <w:kern w:val="36"/>
          <w:sz w:val="24"/>
          <w:szCs w:val="24"/>
          <w:lang w:val="en-GB" w:eastAsia="pl-PL"/>
        </w:rPr>
      </w:pPr>
      <w:r w:rsidRPr="0047594B">
        <w:rPr>
          <w:rFonts w:ascii="Century" w:eastAsia="Times New Roman" w:hAnsi="Century" w:cstheme="minorHAnsi"/>
          <w:color w:val="000000"/>
          <w:kern w:val="36"/>
          <w:sz w:val="24"/>
          <w:szCs w:val="24"/>
          <w:lang w:val="en-GB" w:eastAsia="pl-PL"/>
        </w:rPr>
        <w:t>In conceiving of these new products and services and forming and running enterprises to bring them to customers and users, entrepreneurs often sweep away stagnant industries and replace them with growing ones that generate new jobs, often at higher wages. Thus they have a central role in building wealth and dynamism in the societies in which their enterprises operate.</w:t>
      </w:r>
    </w:p>
    <w:p w:rsidR="00B26C26" w:rsidRPr="007F4F9D" w:rsidRDefault="00373409" w:rsidP="00373409">
      <w:pPr>
        <w:pStyle w:val="Heading1"/>
        <w:rPr>
          <w:rFonts w:ascii="Century" w:hAnsi="Century"/>
        </w:rPr>
      </w:pPr>
      <w:bookmarkStart w:id="2" w:name="_Toc534302324"/>
      <w:r w:rsidRPr="007F4F9D">
        <w:rPr>
          <w:rFonts w:ascii="Century" w:hAnsi="Century"/>
          <w:lang w:val="en-GB"/>
        </w:rPr>
        <w:t xml:space="preserve">Chapter </w:t>
      </w:r>
      <w:r w:rsidRPr="007F4F9D">
        <w:rPr>
          <w:rFonts w:ascii="Century" w:hAnsi="Century"/>
        </w:rPr>
        <w:t>2 -</w:t>
      </w:r>
      <w:r w:rsidRPr="007F4F9D">
        <w:rPr>
          <w:rFonts w:ascii="Century" w:hAnsi="Century"/>
          <w:lang w:val="en-GB"/>
        </w:rPr>
        <w:t xml:space="preserve"> </w:t>
      </w:r>
      <w:r w:rsidR="007B2AAB" w:rsidRPr="007F4F9D">
        <w:rPr>
          <w:rFonts w:ascii="Century" w:hAnsi="Century"/>
        </w:rPr>
        <w:t xml:space="preserve">Features of the </w:t>
      </w:r>
      <w:r w:rsidRPr="007F4F9D">
        <w:rPr>
          <w:rFonts w:ascii="Century" w:hAnsi="Century"/>
        </w:rPr>
        <w:t>newly started company</w:t>
      </w:r>
      <w:bookmarkEnd w:id="2"/>
    </w:p>
    <w:p w:rsidR="007B2AAB" w:rsidRPr="0047594B" w:rsidRDefault="007B2AAB" w:rsidP="0047594B">
      <w:pPr>
        <w:spacing w:after="0"/>
        <w:jc w:val="both"/>
        <w:rPr>
          <w:rFonts w:ascii="Century" w:hAnsi="Century"/>
          <w:sz w:val="24"/>
          <w:szCs w:val="24"/>
          <w:lang w:val="en-GB" w:eastAsia="pl-PL"/>
        </w:rPr>
      </w:pPr>
      <w:bookmarkStart w:id="3" w:name="_Toc479851102"/>
      <w:bookmarkStart w:id="4" w:name="_Toc488605938"/>
      <w:r w:rsidRPr="0047594B">
        <w:rPr>
          <w:rFonts w:ascii="Century" w:hAnsi="Century"/>
          <w:sz w:val="24"/>
          <w:szCs w:val="24"/>
          <w:lang w:val="en-GB" w:eastAsia="pl-PL"/>
        </w:rPr>
        <w:t>The most important features of the company include:</w:t>
      </w:r>
    </w:p>
    <w:p w:rsidR="007B2AAB" w:rsidRPr="0047594B" w:rsidRDefault="007B2AAB" w:rsidP="0047594B">
      <w:pPr>
        <w:spacing w:after="0"/>
        <w:jc w:val="both"/>
        <w:rPr>
          <w:rFonts w:ascii="Century" w:eastAsia="Times New Roman" w:hAnsi="Century" w:cs="Calibri"/>
          <w:color w:val="000000"/>
          <w:kern w:val="36"/>
          <w:sz w:val="24"/>
          <w:szCs w:val="24"/>
          <w:lang w:val="en-GB" w:eastAsia="pl-PL"/>
        </w:rPr>
      </w:pPr>
    </w:p>
    <w:p w:rsidR="007B2AAB" w:rsidRPr="0047594B" w:rsidRDefault="007B2AAB" w:rsidP="0047594B">
      <w:pPr>
        <w:spacing w:after="0"/>
        <w:jc w:val="both"/>
        <w:rPr>
          <w:rFonts w:ascii="Century" w:eastAsia="Times New Roman" w:hAnsi="Century" w:cs="Calibri"/>
          <w:color w:val="000000"/>
          <w:kern w:val="36"/>
          <w:sz w:val="24"/>
          <w:szCs w:val="24"/>
          <w:lang w:eastAsia="pl-PL"/>
        </w:rPr>
      </w:pPr>
      <w:r w:rsidRPr="0047594B">
        <w:rPr>
          <w:rFonts w:ascii="Century" w:eastAsia="Times New Roman" w:hAnsi="Century" w:cs="Calibri"/>
          <w:color w:val="000000"/>
          <w:kern w:val="36"/>
          <w:sz w:val="24"/>
          <w:szCs w:val="24"/>
          <w:lang w:eastAsia="pl-PL"/>
        </w:rPr>
        <w:t>1. Doing business </w:t>
      </w:r>
    </w:p>
    <w:p w:rsidR="007B2AAB" w:rsidRPr="0047594B" w:rsidRDefault="007B2AAB" w:rsidP="0047594B">
      <w:pPr>
        <w:spacing w:after="0"/>
        <w:jc w:val="both"/>
        <w:rPr>
          <w:rFonts w:ascii="Century" w:eastAsia="Times New Roman" w:hAnsi="Century" w:cs="Calibri"/>
          <w:color w:val="000000"/>
          <w:kern w:val="36"/>
          <w:sz w:val="24"/>
          <w:szCs w:val="24"/>
          <w:lang w:val="en-GB" w:eastAsia="pl-PL"/>
        </w:rPr>
      </w:pPr>
    </w:p>
    <w:p w:rsidR="007B2AAB" w:rsidRPr="0047594B" w:rsidRDefault="007B2AAB" w:rsidP="0047594B">
      <w:pPr>
        <w:spacing w:after="0"/>
        <w:jc w:val="both"/>
        <w:rPr>
          <w:rFonts w:ascii="Century" w:eastAsia="Times New Roman" w:hAnsi="Century" w:cs="Calibri"/>
          <w:color w:val="000000"/>
          <w:kern w:val="36"/>
          <w:sz w:val="24"/>
          <w:szCs w:val="24"/>
          <w:lang w:val="en-GB" w:eastAsia="pl-PL"/>
        </w:rPr>
      </w:pPr>
      <w:r w:rsidRPr="0047594B">
        <w:rPr>
          <w:rFonts w:ascii="Century" w:eastAsia="Times New Roman" w:hAnsi="Century" w:cs="Calibri"/>
          <w:color w:val="000000"/>
          <w:kern w:val="36"/>
          <w:sz w:val="24"/>
          <w:szCs w:val="24"/>
          <w:lang w:val="en-GB" w:eastAsia="pl-PL"/>
        </w:rPr>
        <w:lastRenderedPageBreak/>
        <w:t xml:space="preserve">This means that the establishment and management of the enterprise is the result of well thought out and rational decisions that are made by people with the right qualifications and skills. The enterprise has a specific organizational structure, and is properly equipped by the owner in the property. Managing Directors are guided by </w:t>
      </w:r>
      <w:r w:rsidRPr="0047594B">
        <w:rPr>
          <w:rFonts w:ascii="Century" w:eastAsia="Times New Roman" w:hAnsi="Century" w:cs="Calibri"/>
          <w:b/>
          <w:color w:val="000000"/>
          <w:kern w:val="36"/>
          <w:sz w:val="24"/>
          <w:szCs w:val="24"/>
          <w:lang w:val="en-GB" w:eastAsia="pl-PL"/>
        </w:rPr>
        <w:t>cost-effectiveness</w:t>
      </w:r>
      <w:r w:rsidRPr="0047594B">
        <w:rPr>
          <w:rFonts w:ascii="Century" w:eastAsia="Times New Roman" w:hAnsi="Century" w:cs="Calibri"/>
          <w:color w:val="000000"/>
          <w:kern w:val="36"/>
          <w:sz w:val="24"/>
          <w:szCs w:val="24"/>
          <w:lang w:val="en-GB" w:eastAsia="pl-PL"/>
        </w:rPr>
        <w:t> and their operation is geared to meet the customer needs (</w:t>
      </w:r>
      <w:proofErr w:type="spellStart"/>
      <w:r w:rsidRPr="0047594B">
        <w:rPr>
          <w:rFonts w:ascii="Century" w:eastAsia="Times New Roman" w:hAnsi="Century" w:cs="Calibri"/>
          <w:color w:val="000000"/>
          <w:kern w:val="36"/>
          <w:sz w:val="24"/>
          <w:szCs w:val="24"/>
          <w:lang w:val="en-GB" w:eastAsia="pl-PL"/>
        </w:rPr>
        <w:t>Kasiewicz</w:t>
      </w:r>
      <w:proofErr w:type="spellEnd"/>
      <w:r w:rsidRPr="0047594B">
        <w:rPr>
          <w:rFonts w:ascii="Century" w:eastAsia="Times New Roman" w:hAnsi="Century" w:cs="Calibri"/>
          <w:color w:val="000000"/>
          <w:kern w:val="36"/>
          <w:sz w:val="24"/>
          <w:szCs w:val="24"/>
          <w:lang w:val="en-GB" w:eastAsia="pl-PL"/>
        </w:rPr>
        <w:t xml:space="preserve"> S., </w:t>
      </w:r>
      <w:proofErr w:type="spellStart"/>
      <w:r w:rsidRPr="0047594B">
        <w:rPr>
          <w:rFonts w:ascii="Century" w:eastAsia="Times New Roman" w:hAnsi="Century" w:cs="Calibri"/>
          <w:color w:val="000000"/>
          <w:kern w:val="36"/>
          <w:sz w:val="24"/>
          <w:szCs w:val="24"/>
          <w:lang w:val="en-GB" w:eastAsia="pl-PL"/>
        </w:rPr>
        <w:t>Możaryn</w:t>
      </w:r>
      <w:proofErr w:type="spellEnd"/>
      <w:r w:rsidRPr="0047594B">
        <w:rPr>
          <w:rFonts w:ascii="Century" w:eastAsia="Times New Roman" w:hAnsi="Century" w:cs="Calibri"/>
          <w:color w:val="000000"/>
          <w:kern w:val="36"/>
          <w:sz w:val="24"/>
          <w:szCs w:val="24"/>
          <w:lang w:val="en-GB" w:eastAsia="pl-PL"/>
        </w:rPr>
        <w:t xml:space="preserve"> H. red., </w:t>
      </w:r>
      <w:proofErr w:type="spellStart"/>
      <w:r w:rsidRPr="0047594B">
        <w:rPr>
          <w:rFonts w:ascii="Century" w:eastAsia="Times New Roman" w:hAnsi="Century" w:cs="Calibri"/>
          <w:color w:val="000000"/>
          <w:kern w:val="36"/>
          <w:sz w:val="24"/>
          <w:szCs w:val="24"/>
          <w:lang w:val="en-GB" w:eastAsia="pl-PL"/>
        </w:rPr>
        <w:t>Teoria</w:t>
      </w:r>
      <w:proofErr w:type="spellEnd"/>
      <w:r w:rsidRPr="0047594B">
        <w:rPr>
          <w:rFonts w:ascii="Century" w:eastAsia="Times New Roman" w:hAnsi="Century" w:cs="Calibri"/>
          <w:color w:val="000000"/>
          <w:kern w:val="36"/>
          <w:sz w:val="24"/>
          <w:szCs w:val="24"/>
          <w:lang w:val="en-GB" w:eastAsia="pl-PL"/>
        </w:rPr>
        <w:t xml:space="preserve"> </w:t>
      </w:r>
      <w:proofErr w:type="spellStart"/>
      <w:r w:rsidRPr="0047594B">
        <w:rPr>
          <w:rFonts w:ascii="Century" w:eastAsia="Times New Roman" w:hAnsi="Century" w:cs="Calibri"/>
          <w:color w:val="000000"/>
          <w:kern w:val="36"/>
          <w:sz w:val="24"/>
          <w:szCs w:val="24"/>
          <w:lang w:val="en-GB" w:eastAsia="pl-PL"/>
        </w:rPr>
        <w:t>przedsiębiorstwa</w:t>
      </w:r>
      <w:proofErr w:type="spellEnd"/>
      <w:r w:rsidRPr="0047594B">
        <w:rPr>
          <w:rFonts w:ascii="Century" w:eastAsia="Times New Roman" w:hAnsi="Century" w:cs="Calibri"/>
          <w:color w:val="000000"/>
          <w:kern w:val="36"/>
          <w:sz w:val="24"/>
          <w:szCs w:val="24"/>
          <w:lang w:val="en-GB" w:eastAsia="pl-PL"/>
        </w:rPr>
        <w:t xml:space="preserve"> </w:t>
      </w:r>
      <w:proofErr w:type="spellStart"/>
      <w:r w:rsidRPr="0047594B">
        <w:rPr>
          <w:rFonts w:ascii="Century" w:eastAsia="Times New Roman" w:hAnsi="Century" w:cs="Calibri"/>
          <w:color w:val="000000"/>
          <w:kern w:val="36"/>
          <w:sz w:val="24"/>
          <w:szCs w:val="24"/>
          <w:lang w:val="en-GB" w:eastAsia="pl-PL"/>
        </w:rPr>
        <w:t>Wybrane</w:t>
      </w:r>
      <w:proofErr w:type="spellEnd"/>
      <w:r w:rsidRPr="0047594B">
        <w:rPr>
          <w:rFonts w:ascii="Century" w:eastAsia="Times New Roman" w:hAnsi="Century" w:cs="Calibri"/>
          <w:color w:val="000000"/>
          <w:kern w:val="36"/>
          <w:sz w:val="24"/>
          <w:szCs w:val="24"/>
          <w:lang w:val="en-GB" w:eastAsia="pl-PL"/>
        </w:rPr>
        <w:t xml:space="preserve"> </w:t>
      </w:r>
      <w:proofErr w:type="spellStart"/>
      <w:r w:rsidRPr="0047594B">
        <w:rPr>
          <w:rFonts w:ascii="Century" w:eastAsia="Times New Roman" w:hAnsi="Century" w:cs="Calibri"/>
          <w:color w:val="000000"/>
          <w:kern w:val="36"/>
          <w:sz w:val="24"/>
          <w:szCs w:val="24"/>
          <w:lang w:val="en-GB" w:eastAsia="pl-PL"/>
        </w:rPr>
        <w:t>zagadnienia</w:t>
      </w:r>
      <w:proofErr w:type="spellEnd"/>
      <w:r w:rsidRPr="0047594B">
        <w:rPr>
          <w:rFonts w:ascii="Century" w:eastAsia="Times New Roman" w:hAnsi="Century" w:cs="Calibri"/>
          <w:color w:val="000000"/>
          <w:kern w:val="36"/>
          <w:sz w:val="24"/>
          <w:szCs w:val="24"/>
          <w:lang w:val="en-GB" w:eastAsia="pl-PL"/>
        </w:rPr>
        <w:t xml:space="preserve">, </w:t>
      </w:r>
      <w:proofErr w:type="spellStart"/>
      <w:r w:rsidRPr="0047594B">
        <w:rPr>
          <w:rFonts w:ascii="Century" w:eastAsia="Times New Roman" w:hAnsi="Century" w:cs="Calibri"/>
          <w:color w:val="000000"/>
          <w:kern w:val="36"/>
          <w:sz w:val="24"/>
          <w:szCs w:val="24"/>
          <w:lang w:val="en-GB" w:eastAsia="pl-PL"/>
        </w:rPr>
        <w:t>Oficyna</w:t>
      </w:r>
      <w:proofErr w:type="spellEnd"/>
      <w:r w:rsidRPr="0047594B">
        <w:rPr>
          <w:rFonts w:ascii="Century" w:eastAsia="Times New Roman" w:hAnsi="Century" w:cs="Calibri"/>
          <w:color w:val="000000"/>
          <w:kern w:val="36"/>
          <w:sz w:val="24"/>
          <w:szCs w:val="24"/>
          <w:lang w:val="en-GB" w:eastAsia="pl-PL"/>
        </w:rPr>
        <w:t xml:space="preserve"> </w:t>
      </w:r>
      <w:proofErr w:type="spellStart"/>
      <w:r w:rsidRPr="0047594B">
        <w:rPr>
          <w:rFonts w:ascii="Century" w:eastAsia="Times New Roman" w:hAnsi="Century" w:cs="Calibri"/>
          <w:color w:val="000000"/>
          <w:kern w:val="36"/>
          <w:sz w:val="24"/>
          <w:szCs w:val="24"/>
          <w:lang w:val="en-GB" w:eastAsia="pl-PL"/>
        </w:rPr>
        <w:t>Wydawnicza</w:t>
      </w:r>
      <w:proofErr w:type="spellEnd"/>
      <w:r w:rsidRPr="0047594B">
        <w:rPr>
          <w:rFonts w:ascii="Century" w:eastAsia="Times New Roman" w:hAnsi="Century" w:cs="Calibri"/>
          <w:color w:val="000000"/>
          <w:kern w:val="36"/>
          <w:sz w:val="24"/>
          <w:szCs w:val="24"/>
          <w:lang w:val="en-GB" w:eastAsia="pl-PL"/>
        </w:rPr>
        <w:t xml:space="preserve"> SGH w </w:t>
      </w:r>
      <w:proofErr w:type="spellStart"/>
      <w:r w:rsidRPr="0047594B">
        <w:rPr>
          <w:rFonts w:ascii="Century" w:eastAsia="Times New Roman" w:hAnsi="Century" w:cs="Calibri"/>
          <w:color w:val="000000"/>
          <w:kern w:val="36"/>
          <w:sz w:val="24"/>
          <w:szCs w:val="24"/>
          <w:lang w:val="en-GB" w:eastAsia="pl-PL"/>
        </w:rPr>
        <w:t>Warszawie</w:t>
      </w:r>
      <w:proofErr w:type="spellEnd"/>
      <w:r w:rsidRPr="0047594B">
        <w:rPr>
          <w:rFonts w:ascii="Century" w:eastAsia="Times New Roman" w:hAnsi="Century" w:cs="Calibri"/>
          <w:color w:val="000000"/>
          <w:kern w:val="36"/>
          <w:sz w:val="24"/>
          <w:szCs w:val="24"/>
          <w:lang w:val="en-GB" w:eastAsia="pl-PL"/>
        </w:rPr>
        <w:t>, Warszawa 2004, s.12).</w:t>
      </w:r>
    </w:p>
    <w:p w:rsidR="007B2AAB" w:rsidRPr="0047594B" w:rsidRDefault="007B2AAB" w:rsidP="0047594B">
      <w:pPr>
        <w:spacing w:after="0"/>
        <w:jc w:val="both"/>
        <w:rPr>
          <w:rFonts w:ascii="Century" w:eastAsia="Times New Roman" w:hAnsi="Century" w:cs="Calibri"/>
          <w:color w:val="000000"/>
          <w:kern w:val="36"/>
          <w:sz w:val="24"/>
          <w:szCs w:val="24"/>
          <w:lang w:val="en-GB" w:eastAsia="pl-PL"/>
        </w:rPr>
      </w:pPr>
      <w:r w:rsidRPr="0047594B">
        <w:rPr>
          <w:rFonts w:ascii="Century" w:eastAsia="Times New Roman" w:hAnsi="Century" w:cs="Calibri"/>
          <w:b/>
          <w:color w:val="000000"/>
          <w:kern w:val="36"/>
          <w:sz w:val="24"/>
          <w:szCs w:val="24"/>
          <w:lang w:val="en-GB" w:eastAsia="pl-PL"/>
        </w:rPr>
        <w:t xml:space="preserve">Definition of cost-effectiveness: </w:t>
      </w:r>
      <w:r w:rsidRPr="0047594B">
        <w:rPr>
          <w:rFonts w:ascii="Century" w:eastAsia="Times New Roman" w:hAnsi="Century" w:cs="Calibri"/>
          <w:color w:val="000000"/>
          <w:kern w:val="36"/>
          <w:sz w:val="24"/>
          <w:szCs w:val="24"/>
          <w:lang w:val="en-GB" w:eastAsia="pl-PL"/>
        </w:rPr>
        <w:t>It is relation between financial input and output of activities undertaken in the enterprise. For example we can compare the expenditure on advertising and the potential increase in sales.</w:t>
      </w:r>
    </w:p>
    <w:p w:rsidR="007B2AAB" w:rsidRPr="0047594B" w:rsidRDefault="007B2AAB" w:rsidP="0047594B">
      <w:pPr>
        <w:spacing w:after="0"/>
        <w:jc w:val="both"/>
        <w:rPr>
          <w:rFonts w:ascii="Century" w:eastAsia="Times New Roman" w:hAnsi="Century" w:cs="Calibri"/>
          <w:color w:val="000000"/>
          <w:kern w:val="36"/>
          <w:sz w:val="24"/>
          <w:szCs w:val="24"/>
          <w:lang w:val="en-GB" w:eastAsia="pl-PL"/>
        </w:rPr>
      </w:pPr>
    </w:p>
    <w:p w:rsidR="007B2AAB" w:rsidRPr="0047594B" w:rsidRDefault="007B2AAB" w:rsidP="0047594B">
      <w:pPr>
        <w:spacing w:after="0"/>
        <w:jc w:val="both"/>
        <w:rPr>
          <w:rFonts w:ascii="Century" w:hAnsi="Century"/>
          <w:sz w:val="24"/>
          <w:szCs w:val="24"/>
          <w:lang w:val="en-GB" w:eastAsia="pl-PL"/>
        </w:rPr>
      </w:pPr>
      <w:r w:rsidRPr="0047594B">
        <w:rPr>
          <w:rFonts w:ascii="Century" w:hAnsi="Century"/>
          <w:sz w:val="24"/>
          <w:szCs w:val="24"/>
          <w:lang w:val="en-GB" w:eastAsia="pl-PL"/>
        </w:rPr>
        <w:t>2. Sustainable business</w:t>
      </w:r>
    </w:p>
    <w:p w:rsidR="007B2AAB" w:rsidRPr="0047594B" w:rsidRDefault="007B2AAB" w:rsidP="0047594B">
      <w:pPr>
        <w:spacing w:after="0"/>
        <w:jc w:val="both"/>
        <w:rPr>
          <w:rFonts w:ascii="Century" w:hAnsi="Century"/>
          <w:sz w:val="24"/>
          <w:szCs w:val="24"/>
          <w:lang w:val="en-GB" w:eastAsia="pl-PL"/>
        </w:rPr>
      </w:pPr>
    </w:p>
    <w:p w:rsidR="007B2AAB" w:rsidRPr="0047594B" w:rsidRDefault="007B2AAB" w:rsidP="0047594B">
      <w:pPr>
        <w:spacing w:after="0"/>
        <w:jc w:val="both"/>
        <w:rPr>
          <w:rFonts w:ascii="Century" w:hAnsi="Century"/>
          <w:sz w:val="24"/>
          <w:szCs w:val="24"/>
          <w:lang w:val="en-GB" w:eastAsia="pl-PL"/>
        </w:rPr>
      </w:pPr>
      <w:r w:rsidRPr="0047594B">
        <w:rPr>
          <w:rFonts w:ascii="Century" w:hAnsi="Century"/>
          <w:sz w:val="24"/>
          <w:szCs w:val="24"/>
          <w:lang w:val="en-GB" w:eastAsia="pl-PL"/>
        </w:rPr>
        <w:t>Business activities should be planned in a long-term. The creation of a single economic organization for the project does not create the company (</w:t>
      </w:r>
      <w:proofErr w:type="spellStart"/>
      <w:r w:rsidRPr="0047594B">
        <w:rPr>
          <w:rFonts w:ascii="Century" w:hAnsi="Century" w:cstheme="minorHAnsi"/>
          <w:sz w:val="24"/>
          <w:szCs w:val="24"/>
        </w:rPr>
        <w:t>Kortan</w:t>
      </w:r>
      <w:proofErr w:type="spellEnd"/>
      <w:r w:rsidRPr="0047594B">
        <w:rPr>
          <w:rFonts w:ascii="Century" w:hAnsi="Century" w:cstheme="minorHAnsi"/>
          <w:sz w:val="24"/>
          <w:szCs w:val="24"/>
        </w:rPr>
        <w:t xml:space="preserve"> J. red., </w:t>
      </w:r>
      <w:proofErr w:type="spellStart"/>
      <w:r w:rsidRPr="0047594B">
        <w:rPr>
          <w:rFonts w:ascii="Century" w:hAnsi="Century" w:cstheme="minorHAnsi"/>
          <w:i/>
          <w:sz w:val="24"/>
          <w:szCs w:val="24"/>
        </w:rPr>
        <w:t>Podstawy</w:t>
      </w:r>
      <w:proofErr w:type="spellEnd"/>
      <w:r w:rsidRPr="0047594B">
        <w:rPr>
          <w:rFonts w:ascii="Century" w:hAnsi="Century" w:cstheme="minorHAnsi"/>
          <w:i/>
          <w:sz w:val="24"/>
          <w:szCs w:val="24"/>
        </w:rPr>
        <w:t xml:space="preserve"> </w:t>
      </w:r>
      <w:proofErr w:type="spellStart"/>
      <w:r w:rsidRPr="0047594B">
        <w:rPr>
          <w:rFonts w:ascii="Century" w:hAnsi="Century" w:cstheme="minorHAnsi"/>
          <w:i/>
          <w:sz w:val="24"/>
          <w:szCs w:val="24"/>
        </w:rPr>
        <w:t>ekonomiki</w:t>
      </w:r>
      <w:proofErr w:type="spellEnd"/>
      <w:r w:rsidRPr="0047594B">
        <w:rPr>
          <w:rFonts w:ascii="Century" w:hAnsi="Century" w:cstheme="minorHAnsi"/>
          <w:i/>
          <w:sz w:val="24"/>
          <w:szCs w:val="24"/>
        </w:rPr>
        <w:t xml:space="preserve"> </w:t>
      </w:r>
      <w:proofErr w:type="spellStart"/>
      <w:r w:rsidRPr="0047594B">
        <w:rPr>
          <w:rFonts w:ascii="Century" w:hAnsi="Century" w:cstheme="minorHAnsi"/>
          <w:i/>
          <w:sz w:val="24"/>
          <w:szCs w:val="24"/>
        </w:rPr>
        <w:t>i</w:t>
      </w:r>
      <w:proofErr w:type="spellEnd"/>
      <w:r w:rsidRPr="0047594B">
        <w:rPr>
          <w:rFonts w:ascii="Century" w:hAnsi="Century" w:cstheme="minorHAnsi"/>
          <w:i/>
          <w:sz w:val="24"/>
          <w:szCs w:val="24"/>
        </w:rPr>
        <w:t xml:space="preserve"> </w:t>
      </w:r>
      <w:proofErr w:type="spellStart"/>
      <w:r w:rsidRPr="0047594B">
        <w:rPr>
          <w:rFonts w:ascii="Century" w:hAnsi="Century" w:cstheme="minorHAnsi"/>
          <w:i/>
          <w:sz w:val="24"/>
          <w:szCs w:val="24"/>
        </w:rPr>
        <w:t>zarządzania</w:t>
      </w:r>
      <w:proofErr w:type="spellEnd"/>
      <w:r w:rsidRPr="0047594B">
        <w:rPr>
          <w:rFonts w:ascii="Century" w:hAnsi="Century" w:cstheme="minorHAnsi"/>
          <w:i/>
          <w:sz w:val="24"/>
          <w:szCs w:val="24"/>
        </w:rPr>
        <w:t xml:space="preserve"> </w:t>
      </w:r>
      <w:proofErr w:type="spellStart"/>
      <w:r w:rsidRPr="0047594B">
        <w:rPr>
          <w:rFonts w:ascii="Century" w:hAnsi="Century" w:cstheme="minorHAnsi"/>
          <w:i/>
          <w:sz w:val="24"/>
          <w:szCs w:val="24"/>
        </w:rPr>
        <w:t>przedsiębiorstwem</w:t>
      </w:r>
      <w:proofErr w:type="spellEnd"/>
      <w:r w:rsidRPr="0047594B">
        <w:rPr>
          <w:rFonts w:ascii="Century" w:hAnsi="Century" w:cstheme="minorHAnsi"/>
          <w:i/>
          <w:sz w:val="24"/>
          <w:szCs w:val="24"/>
        </w:rPr>
        <w:t xml:space="preserve">, </w:t>
      </w:r>
      <w:r w:rsidRPr="0047594B">
        <w:rPr>
          <w:rFonts w:ascii="Century" w:hAnsi="Century" w:cstheme="minorHAnsi"/>
          <w:sz w:val="24"/>
          <w:szCs w:val="24"/>
        </w:rPr>
        <w:t>C.H. Beck, Warszawa 1997, s. 73</w:t>
      </w:r>
      <w:r w:rsidRPr="0047594B">
        <w:rPr>
          <w:rFonts w:ascii="Century" w:hAnsi="Century"/>
          <w:sz w:val="24"/>
          <w:szCs w:val="24"/>
          <w:lang w:val="en-GB" w:eastAsia="pl-PL"/>
        </w:rPr>
        <w:t>).</w:t>
      </w:r>
    </w:p>
    <w:p w:rsidR="007B2AAB" w:rsidRPr="0047594B" w:rsidRDefault="007B2AAB" w:rsidP="0047594B">
      <w:pPr>
        <w:spacing w:after="0"/>
        <w:jc w:val="both"/>
        <w:rPr>
          <w:rFonts w:ascii="Century" w:hAnsi="Century"/>
          <w:b/>
          <w:sz w:val="24"/>
          <w:szCs w:val="24"/>
          <w:lang w:val="en-GB" w:eastAsia="pl-PL"/>
        </w:rPr>
      </w:pPr>
    </w:p>
    <w:p w:rsidR="007B2AAB" w:rsidRPr="0047594B" w:rsidRDefault="007B2AAB" w:rsidP="0047594B">
      <w:pPr>
        <w:spacing w:after="0"/>
        <w:jc w:val="both"/>
        <w:rPr>
          <w:rFonts w:ascii="Century" w:hAnsi="Century"/>
          <w:b/>
          <w:sz w:val="24"/>
          <w:szCs w:val="24"/>
          <w:lang w:val="en-GB" w:eastAsia="pl-PL"/>
        </w:rPr>
      </w:pPr>
      <w:r w:rsidRPr="0047594B">
        <w:rPr>
          <w:rFonts w:ascii="Century" w:hAnsi="Century"/>
          <w:b/>
          <w:sz w:val="24"/>
          <w:szCs w:val="24"/>
          <w:lang w:val="en-GB" w:eastAsia="pl-PL"/>
        </w:rPr>
        <w:t>Company can be created for a single job</w:t>
      </w:r>
    </w:p>
    <w:p w:rsidR="007B2AAB" w:rsidRPr="0047594B" w:rsidRDefault="007B2AAB" w:rsidP="0047594B">
      <w:pPr>
        <w:spacing w:after="0"/>
        <w:jc w:val="both"/>
        <w:rPr>
          <w:rFonts w:ascii="Century" w:hAnsi="Century"/>
          <w:sz w:val="24"/>
          <w:szCs w:val="24"/>
          <w:lang w:val="en-GB" w:eastAsia="pl-PL"/>
        </w:rPr>
      </w:pPr>
      <w:r w:rsidRPr="0047594B">
        <w:rPr>
          <w:rFonts w:ascii="Century" w:hAnsi="Century"/>
          <w:sz w:val="24"/>
          <w:szCs w:val="24"/>
          <w:lang w:val="en-GB" w:eastAsia="pl-PL"/>
        </w:rPr>
        <w:t>Two or more parties or individuals can create a temporary partnership in order to realize a particular project.  It is called a joint venture.</w:t>
      </w:r>
    </w:p>
    <w:p w:rsidR="00DE17A9" w:rsidRPr="0047594B" w:rsidRDefault="00DE17A9" w:rsidP="0047594B">
      <w:pPr>
        <w:spacing w:after="0"/>
        <w:jc w:val="both"/>
        <w:rPr>
          <w:rFonts w:ascii="Century" w:hAnsi="Century"/>
          <w:sz w:val="24"/>
          <w:szCs w:val="24"/>
          <w:lang w:eastAsia="pl-PL"/>
        </w:rPr>
      </w:pPr>
    </w:p>
    <w:p w:rsidR="007B2AAB" w:rsidRPr="0047594B" w:rsidRDefault="007B2AAB" w:rsidP="0047594B">
      <w:pPr>
        <w:spacing w:after="0"/>
        <w:jc w:val="both"/>
        <w:rPr>
          <w:rFonts w:ascii="Century" w:hAnsi="Century"/>
          <w:sz w:val="24"/>
          <w:szCs w:val="24"/>
          <w:lang w:eastAsia="pl-PL"/>
        </w:rPr>
      </w:pPr>
      <w:r w:rsidRPr="0047594B">
        <w:rPr>
          <w:rFonts w:ascii="Century" w:hAnsi="Century"/>
          <w:sz w:val="24"/>
          <w:szCs w:val="24"/>
          <w:lang w:eastAsia="pl-PL"/>
        </w:rPr>
        <w:t>3. Decision autonomy</w:t>
      </w:r>
    </w:p>
    <w:p w:rsidR="007B2AAB" w:rsidRPr="0047594B" w:rsidRDefault="007B2AAB" w:rsidP="0047594B">
      <w:pPr>
        <w:spacing w:after="0"/>
        <w:jc w:val="both"/>
        <w:rPr>
          <w:rFonts w:ascii="Century" w:hAnsi="Century"/>
          <w:sz w:val="24"/>
          <w:szCs w:val="24"/>
          <w:lang w:eastAsia="pl-PL"/>
        </w:rPr>
      </w:pPr>
    </w:p>
    <w:p w:rsidR="007B2AAB" w:rsidRPr="0047594B" w:rsidRDefault="007B2AAB" w:rsidP="0047594B">
      <w:pPr>
        <w:spacing w:after="0"/>
        <w:jc w:val="both"/>
        <w:rPr>
          <w:rFonts w:ascii="Century" w:hAnsi="Century"/>
          <w:sz w:val="24"/>
          <w:szCs w:val="24"/>
          <w:lang w:val="en-GB" w:eastAsia="pl-PL"/>
        </w:rPr>
      </w:pPr>
      <w:r w:rsidRPr="0047594B">
        <w:rPr>
          <w:rFonts w:ascii="Century" w:hAnsi="Century"/>
          <w:sz w:val="24"/>
          <w:szCs w:val="24"/>
          <w:lang w:val="en-GB" w:eastAsia="pl-PL"/>
        </w:rPr>
        <w:t>This is one of the most important features of the company. Business decisions are characterized by independence, self-determination and market conditions. However, it should be clearly stated that these decisions are limited by legal norms. More complicated situations occur in the case of association of capital enterprise within corporations, where enterprise has to subordinate to parent company, and decision autonomy is limited.</w:t>
      </w:r>
    </w:p>
    <w:p w:rsidR="007B2AAB" w:rsidRPr="0047594B" w:rsidRDefault="007B2AAB" w:rsidP="0047594B">
      <w:pPr>
        <w:spacing w:after="0"/>
        <w:jc w:val="both"/>
        <w:rPr>
          <w:rFonts w:ascii="Century" w:hAnsi="Century"/>
          <w:sz w:val="24"/>
          <w:szCs w:val="24"/>
          <w:lang w:val="en-GB" w:eastAsia="pl-PL"/>
        </w:rPr>
      </w:pPr>
    </w:p>
    <w:p w:rsidR="007B2AAB" w:rsidRPr="0047594B" w:rsidRDefault="007B2AAB" w:rsidP="0047594B">
      <w:pPr>
        <w:spacing w:after="0"/>
        <w:jc w:val="both"/>
        <w:rPr>
          <w:rFonts w:ascii="Century" w:hAnsi="Century"/>
          <w:sz w:val="24"/>
          <w:szCs w:val="24"/>
          <w:lang w:val="en-GB" w:eastAsia="pl-PL"/>
        </w:rPr>
      </w:pPr>
      <w:r w:rsidRPr="0047594B">
        <w:rPr>
          <w:rFonts w:ascii="Century" w:hAnsi="Century"/>
          <w:sz w:val="24"/>
          <w:szCs w:val="24"/>
          <w:lang w:val="en-GB" w:eastAsia="pl-PL"/>
        </w:rPr>
        <w:t>4. Action on your own behalf and self-employment</w:t>
      </w:r>
    </w:p>
    <w:p w:rsidR="007B2AAB" w:rsidRPr="0047594B" w:rsidRDefault="007B2AAB" w:rsidP="0047594B">
      <w:pPr>
        <w:spacing w:after="0"/>
        <w:jc w:val="both"/>
        <w:rPr>
          <w:rFonts w:ascii="Century" w:hAnsi="Century"/>
          <w:sz w:val="24"/>
          <w:szCs w:val="24"/>
          <w:lang w:val="en-GB" w:eastAsia="pl-PL"/>
        </w:rPr>
      </w:pPr>
    </w:p>
    <w:p w:rsidR="007B2AAB" w:rsidRPr="0047594B" w:rsidRDefault="007B2AAB" w:rsidP="0047594B">
      <w:pPr>
        <w:spacing w:after="0"/>
        <w:jc w:val="both"/>
        <w:rPr>
          <w:rFonts w:ascii="Century" w:hAnsi="Century"/>
          <w:sz w:val="24"/>
          <w:szCs w:val="24"/>
          <w:lang w:val="en-GB" w:eastAsia="pl-PL"/>
        </w:rPr>
      </w:pPr>
      <w:r w:rsidRPr="0047594B">
        <w:rPr>
          <w:rFonts w:ascii="Century" w:hAnsi="Century"/>
          <w:sz w:val="24"/>
          <w:szCs w:val="24"/>
          <w:lang w:val="en-GB" w:eastAsia="pl-PL"/>
        </w:rPr>
        <w:t>The company operates at its own risk. Running a business involves making a profit or a loss. The company is responsible for all liabilities and financial results. In special cases the entrepreneur must also be counted with the possibility of losing property.</w:t>
      </w:r>
    </w:p>
    <w:p w:rsidR="007B2AAB" w:rsidRPr="0047594B" w:rsidRDefault="007B2AAB" w:rsidP="0047594B">
      <w:pPr>
        <w:spacing w:after="0"/>
        <w:jc w:val="both"/>
        <w:rPr>
          <w:rFonts w:ascii="Century" w:hAnsi="Century"/>
          <w:sz w:val="24"/>
          <w:szCs w:val="24"/>
          <w:lang w:val="en-GB" w:eastAsia="pl-PL"/>
        </w:rPr>
      </w:pPr>
    </w:p>
    <w:p w:rsidR="007B2AAB" w:rsidRPr="0047594B" w:rsidRDefault="007B2AAB" w:rsidP="0047594B">
      <w:pPr>
        <w:spacing w:after="0"/>
        <w:jc w:val="both"/>
        <w:rPr>
          <w:rFonts w:ascii="Century" w:hAnsi="Century"/>
          <w:sz w:val="24"/>
          <w:szCs w:val="24"/>
          <w:lang w:eastAsia="pl-PL"/>
        </w:rPr>
      </w:pPr>
      <w:r w:rsidRPr="0047594B">
        <w:rPr>
          <w:rFonts w:ascii="Century" w:hAnsi="Century"/>
          <w:sz w:val="24"/>
          <w:szCs w:val="24"/>
          <w:lang w:eastAsia="pl-PL"/>
        </w:rPr>
        <w:t>5. Profit-making nature of business </w:t>
      </w:r>
    </w:p>
    <w:p w:rsidR="007B2AAB" w:rsidRPr="0047594B" w:rsidRDefault="007B2AAB" w:rsidP="0047594B">
      <w:pPr>
        <w:spacing w:after="0"/>
        <w:jc w:val="both"/>
        <w:rPr>
          <w:rFonts w:ascii="Century" w:hAnsi="Century"/>
          <w:sz w:val="24"/>
          <w:szCs w:val="24"/>
          <w:lang w:val="en-GB" w:eastAsia="pl-PL"/>
        </w:rPr>
      </w:pPr>
      <w:r w:rsidRPr="0047594B">
        <w:rPr>
          <w:rFonts w:ascii="Century" w:hAnsi="Century"/>
          <w:sz w:val="24"/>
          <w:szCs w:val="24"/>
          <w:lang w:val="en-GB" w:eastAsia="pl-PL"/>
        </w:rPr>
        <w:lastRenderedPageBreak/>
        <w:t xml:space="preserve">The owner, while incurring expenditure on an enterprise, expects tangible benefits from the involved </w:t>
      </w:r>
      <w:r w:rsidRPr="0047594B">
        <w:rPr>
          <w:rFonts w:ascii="Century" w:hAnsi="Century"/>
          <w:b/>
          <w:sz w:val="24"/>
          <w:szCs w:val="24"/>
          <w:lang w:val="en-GB" w:eastAsia="pl-PL"/>
        </w:rPr>
        <w:t>capital</w:t>
      </w:r>
      <w:r w:rsidRPr="0047594B">
        <w:rPr>
          <w:rFonts w:ascii="Century" w:hAnsi="Century"/>
          <w:sz w:val="24"/>
          <w:szCs w:val="24"/>
          <w:lang w:val="en-GB" w:eastAsia="pl-PL"/>
        </w:rPr>
        <w:t xml:space="preserve">. Frequently it comes to maximizing the </w:t>
      </w:r>
      <w:r w:rsidRPr="0047594B">
        <w:rPr>
          <w:rFonts w:ascii="Century" w:hAnsi="Century"/>
          <w:b/>
          <w:sz w:val="24"/>
          <w:szCs w:val="24"/>
          <w:lang w:val="en-GB" w:eastAsia="pl-PL"/>
        </w:rPr>
        <w:t>return on invested capital</w:t>
      </w:r>
      <w:r w:rsidRPr="0047594B">
        <w:rPr>
          <w:rFonts w:ascii="Century" w:hAnsi="Century"/>
          <w:sz w:val="24"/>
          <w:szCs w:val="24"/>
          <w:lang w:val="en-GB" w:eastAsia="pl-PL"/>
        </w:rPr>
        <w:t>. The basic requirement for fulfilling these expectations is to achieve the profitability of the company and therefore the ability to cover the costs and burden of income taxes obtained.</w:t>
      </w:r>
    </w:p>
    <w:p w:rsidR="007B2AAB" w:rsidRPr="0047594B" w:rsidRDefault="007B2AAB" w:rsidP="0047594B">
      <w:pPr>
        <w:spacing w:after="0"/>
        <w:jc w:val="both"/>
        <w:rPr>
          <w:rFonts w:ascii="Century" w:hAnsi="Century"/>
          <w:sz w:val="24"/>
          <w:szCs w:val="24"/>
          <w:lang w:val="en-GB" w:eastAsia="pl-PL"/>
        </w:rPr>
      </w:pPr>
    </w:p>
    <w:p w:rsidR="007B2AAB" w:rsidRPr="0047594B" w:rsidRDefault="007B2AAB" w:rsidP="0047594B">
      <w:pPr>
        <w:spacing w:after="0"/>
        <w:jc w:val="both"/>
        <w:rPr>
          <w:rFonts w:ascii="Century" w:hAnsi="Century"/>
          <w:sz w:val="24"/>
          <w:szCs w:val="24"/>
          <w:lang w:val="en-GB" w:eastAsia="pl-PL"/>
        </w:rPr>
      </w:pPr>
      <w:r w:rsidRPr="0047594B">
        <w:rPr>
          <w:rFonts w:ascii="Century" w:hAnsi="Century"/>
          <w:sz w:val="24"/>
          <w:szCs w:val="24"/>
          <w:lang w:val="en-GB" w:eastAsia="pl-PL"/>
        </w:rPr>
        <w:t>6. Responsibility</w:t>
      </w:r>
    </w:p>
    <w:p w:rsidR="007B2AAB" w:rsidRPr="0047594B" w:rsidRDefault="007B2AAB" w:rsidP="0047594B">
      <w:pPr>
        <w:spacing w:after="0"/>
        <w:jc w:val="both"/>
        <w:rPr>
          <w:rFonts w:ascii="Century" w:hAnsi="Century"/>
          <w:sz w:val="24"/>
          <w:szCs w:val="24"/>
          <w:lang w:val="pl-PL" w:eastAsia="pl-PL"/>
        </w:rPr>
      </w:pPr>
      <w:r w:rsidRPr="0047594B">
        <w:rPr>
          <w:rFonts w:ascii="Century" w:hAnsi="Century"/>
          <w:sz w:val="24"/>
          <w:szCs w:val="24"/>
          <w:lang w:val="en-GB" w:eastAsia="pl-PL"/>
        </w:rPr>
        <w:t>The owner is responsible for managing the company in a legal way and bears legal responsibility for the criminal actions of its representatives (</w:t>
      </w:r>
      <w:proofErr w:type="spellStart"/>
      <w:r w:rsidRPr="0047594B">
        <w:rPr>
          <w:rFonts w:ascii="Century" w:hAnsi="Century"/>
          <w:sz w:val="24"/>
          <w:szCs w:val="24"/>
          <w:lang w:val="en-GB" w:eastAsia="pl-PL"/>
        </w:rPr>
        <w:t>Sudoł</w:t>
      </w:r>
      <w:proofErr w:type="spellEnd"/>
      <w:r w:rsidRPr="0047594B">
        <w:rPr>
          <w:rFonts w:ascii="Century" w:hAnsi="Century"/>
          <w:sz w:val="24"/>
          <w:szCs w:val="24"/>
          <w:lang w:val="en-GB" w:eastAsia="pl-PL"/>
        </w:rPr>
        <w:t xml:space="preserve"> S., </w:t>
      </w:r>
      <w:proofErr w:type="spellStart"/>
      <w:r w:rsidRPr="0047594B">
        <w:rPr>
          <w:rFonts w:ascii="Century" w:hAnsi="Century"/>
          <w:sz w:val="24"/>
          <w:szCs w:val="24"/>
          <w:lang w:val="en-GB" w:eastAsia="pl-PL"/>
        </w:rPr>
        <w:t>Przedsiębiorstwo</w:t>
      </w:r>
      <w:proofErr w:type="spellEnd"/>
      <w:r w:rsidRPr="0047594B">
        <w:rPr>
          <w:rFonts w:ascii="Century" w:hAnsi="Century"/>
          <w:sz w:val="24"/>
          <w:szCs w:val="24"/>
          <w:lang w:val="en-GB" w:eastAsia="pl-PL"/>
        </w:rPr>
        <w:t xml:space="preserve">. </w:t>
      </w:r>
      <w:r w:rsidRPr="0047594B">
        <w:rPr>
          <w:rFonts w:ascii="Century" w:hAnsi="Century"/>
          <w:sz w:val="24"/>
          <w:szCs w:val="24"/>
          <w:lang w:val="pl-PL" w:eastAsia="pl-PL"/>
        </w:rPr>
        <w:t>Podstawy nauki o przedsiębiorstwie. Zarządzanie przedsiębiorstwem, PWE, Warszawa 2006, s. 38).</w:t>
      </w:r>
    </w:p>
    <w:p w:rsidR="007B2AAB" w:rsidRPr="0047594B" w:rsidRDefault="007B2AAB" w:rsidP="0047594B">
      <w:pPr>
        <w:spacing w:after="0"/>
        <w:jc w:val="both"/>
        <w:rPr>
          <w:rStyle w:val="Strong"/>
          <w:rFonts w:ascii="Century" w:hAnsi="Century"/>
          <w:b w:val="0"/>
          <w:i/>
          <w:color w:val="808080" w:themeColor="background1" w:themeShade="80"/>
          <w:sz w:val="24"/>
          <w:szCs w:val="24"/>
          <w:lang w:val="pl-PL"/>
        </w:rPr>
      </w:pPr>
    </w:p>
    <w:p w:rsidR="007B2AAB" w:rsidRPr="0047594B" w:rsidRDefault="007B2AAB" w:rsidP="0047594B">
      <w:pPr>
        <w:pBdr>
          <w:left w:val="single" w:sz="12" w:space="4" w:color="17365D"/>
          <w:right w:val="single" w:sz="12" w:space="4" w:color="17365D"/>
        </w:pBdr>
        <w:spacing w:after="120"/>
        <w:jc w:val="both"/>
        <w:rPr>
          <w:rFonts w:ascii="Century" w:hAnsi="Century" w:cs="Calibri"/>
          <w:b/>
          <w:smallCaps/>
          <w:sz w:val="24"/>
          <w:szCs w:val="24"/>
          <w:shd w:val="clear" w:color="auto" w:fill="17365D"/>
          <w:lang w:val="pl-PL"/>
        </w:rPr>
      </w:pPr>
      <w:r w:rsidRPr="0047594B">
        <w:rPr>
          <w:rFonts w:ascii="Century" w:hAnsi="Century" w:cs="Calibri"/>
          <w:b/>
          <w:smallCaps/>
          <w:sz w:val="24"/>
          <w:szCs w:val="24"/>
          <w:shd w:val="clear" w:color="auto" w:fill="17365D"/>
          <w:lang w:val="pl-PL"/>
        </w:rPr>
        <w:t>DEFINITION capital</w:t>
      </w:r>
    </w:p>
    <w:p w:rsidR="007B2AAB" w:rsidRPr="0047594B" w:rsidRDefault="007B2AAB" w:rsidP="0047594B">
      <w:pPr>
        <w:pBdr>
          <w:left w:val="single" w:sz="12" w:space="4" w:color="17365D"/>
          <w:right w:val="single" w:sz="12" w:space="4" w:color="17365D"/>
        </w:pBdr>
        <w:spacing w:after="120"/>
        <w:jc w:val="both"/>
        <w:rPr>
          <w:rFonts w:ascii="Century" w:hAnsi="Century" w:cs="Calibri"/>
          <w:color w:val="000000" w:themeColor="text1"/>
          <w:sz w:val="24"/>
          <w:szCs w:val="24"/>
        </w:rPr>
      </w:pPr>
      <w:r w:rsidRPr="0047594B">
        <w:rPr>
          <w:rFonts w:ascii="Century" w:hAnsi="Century" w:cs="Calibri"/>
          <w:color w:val="000000" w:themeColor="text1"/>
          <w:sz w:val="24"/>
          <w:szCs w:val="24"/>
        </w:rPr>
        <w:t>Capital is the amount of money that a company has raised.</w:t>
      </w:r>
    </w:p>
    <w:p w:rsidR="007B2AAB" w:rsidRPr="0047594B" w:rsidRDefault="007B2AAB" w:rsidP="0047594B">
      <w:pPr>
        <w:pBdr>
          <w:left w:val="single" w:sz="12" w:space="4" w:color="17365D"/>
          <w:right w:val="single" w:sz="12" w:space="4" w:color="17365D"/>
        </w:pBdr>
        <w:spacing w:after="120"/>
        <w:jc w:val="both"/>
        <w:rPr>
          <w:rFonts w:ascii="Century" w:hAnsi="Century" w:cs="Calibri"/>
          <w:b/>
          <w:smallCaps/>
          <w:sz w:val="24"/>
          <w:szCs w:val="24"/>
          <w:shd w:val="clear" w:color="auto" w:fill="17365D"/>
        </w:rPr>
      </w:pPr>
      <w:r w:rsidRPr="0047594B">
        <w:rPr>
          <w:rFonts w:ascii="Century" w:hAnsi="Century" w:cs="Calibri"/>
          <w:b/>
          <w:smallCaps/>
          <w:sz w:val="24"/>
          <w:szCs w:val="24"/>
          <w:shd w:val="clear" w:color="auto" w:fill="17365D"/>
        </w:rPr>
        <w:t>DEFINITION return on invested capital</w:t>
      </w:r>
    </w:p>
    <w:p w:rsidR="007B2AAB" w:rsidRPr="0047594B" w:rsidRDefault="007B2AAB" w:rsidP="0047594B">
      <w:pPr>
        <w:pBdr>
          <w:left w:val="single" w:sz="12" w:space="4" w:color="17365D"/>
          <w:right w:val="single" w:sz="12" w:space="4" w:color="17365D"/>
        </w:pBdr>
        <w:spacing w:after="120"/>
        <w:jc w:val="both"/>
        <w:rPr>
          <w:rFonts w:ascii="Century" w:hAnsi="Century" w:cs="Calibri"/>
          <w:color w:val="000000" w:themeColor="text1"/>
          <w:sz w:val="24"/>
          <w:szCs w:val="24"/>
        </w:rPr>
      </w:pPr>
      <w:r w:rsidRPr="0047594B">
        <w:rPr>
          <w:rFonts w:ascii="Century" w:hAnsi="Century" w:cs="Calibri"/>
          <w:color w:val="000000" w:themeColor="text1"/>
          <w:sz w:val="24"/>
          <w:szCs w:val="24"/>
        </w:rPr>
        <w:t xml:space="preserve">Return on invested capital (ROIC) is a measure of how well enterprises are using capital to generate </w:t>
      </w:r>
      <w:r w:rsidRPr="0047594B">
        <w:rPr>
          <w:rFonts w:ascii="Century" w:hAnsi="Century" w:cs="Calibri"/>
          <w:b/>
          <w:color w:val="000000" w:themeColor="text1"/>
          <w:sz w:val="24"/>
          <w:szCs w:val="24"/>
        </w:rPr>
        <w:t>profit</w:t>
      </w:r>
      <w:r w:rsidRPr="0047594B">
        <w:rPr>
          <w:rFonts w:ascii="Century" w:hAnsi="Century" w:cs="Calibri"/>
          <w:color w:val="000000" w:themeColor="text1"/>
          <w:sz w:val="24"/>
          <w:szCs w:val="24"/>
        </w:rPr>
        <w:t xml:space="preserve"> returns.   </w:t>
      </w:r>
    </w:p>
    <w:p w:rsidR="007B2AAB" w:rsidRPr="0047594B" w:rsidRDefault="007B2AAB" w:rsidP="0047594B">
      <w:pPr>
        <w:pBdr>
          <w:left w:val="single" w:sz="12" w:space="4" w:color="17365D"/>
          <w:right w:val="single" w:sz="12" w:space="4" w:color="17365D"/>
        </w:pBdr>
        <w:spacing w:after="120"/>
        <w:jc w:val="both"/>
        <w:rPr>
          <w:rFonts w:ascii="Century" w:hAnsi="Century" w:cs="Calibri"/>
          <w:b/>
          <w:smallCaps/>
          <w:sz w:val="24"/>
          <w:szCs w:val="24"/>
          <w:shd w:val="clear" w:color="auto" w:fill="17365D"/>
        </w:rPr>
      </w:pPr>
      <w:r w:rsidRPr="0047594B">
        <w:rPr>
          <w:rFonts w:ascii="Century" w:hAnsi="Century" w:cs="Calibri"/>
          <w:b/>
          <w:smallCaps/>
          <w:sz w:val="24"/>
          <w:szCs w:val="24"/>
          <w:shd w:val="clear" w:color="auto" w:fill="17365D"/>
        </w:rPr>
        <w:t>DEFINITION profit</w:t>
      </w:r>
    </w:p>
    <w:p w:rsidR="007B2AAB" w:rsidRPr="0047594B" w:rsidRDefault="007B2AAB" w:rsidP="0047594B">
      <w:pPr>
        <w:pBdr>
          <w:left w:val="single" w:sz="12" w:space="4" w:color="17365D"/>
          <w:right w:val="single" w:sz="12" w:space="4" w:color="17365D"/>
        </w:pBdr>
        <w:spacing w:after="120"/>
        <w:jc w:val="both"/>
        <w:rPr>
          <w:rFonts w:ascii="Century" w:hAnsi="Century" w:cs="Calibri"/>
          <w:color w:val="000000" w:themeColor="text1"/>
          <w:sz w:val="24"/>
          <w:szCs w:val="24"/>
        </w:rPr>
      </w:pPr>
      <w:r w:rsidRPr="0047594B">
        <w:rPr>
          <w:rFonts w:ascii="Century" w:hAnsi="Century" w:cs="Calibri"/>
          <w:color w:val="000000" w:themeColor="text1"/>
          <w:sz w:val="24"/>
          <w:szCs w:val="24"/>
        </w:rPr>
        <w:t>The amount of money earned is above and beyond what is spent for expenses.</w:t>
      </w:r>
    </w:p>
    <w:p w:rsidR="007B2AAB" w:rsidRPr="0047594B" w:rsidRDefault="007B2AAB" w:rsidP="0047594B">
      <w:pPr>
        <w:spacing w:before="100" w:beforeAutospacing="1" w:after="120" w:afterAutospacing="1"/>
        <w:jc w:val="both"/>
        <w:rPr>
          <w:rStyle w:val="longtext"/>
          <w:rFonts w:ascii="Century" w:hAnsi="Century" w:cstheme="minorHAnsi"/>
          <w:color w:val="808080" w:themeColor="background1" w:themeShade="80"/>
          <w:sz w:val="24"/>
          <w:szCs w:val="24"/>
        </w:rPr>
      </w:pPr>
    </w:p>
    <w:p w:rsidR="007B2AAB" w:rsidRPr="0047594B" w:rsidRDefault="007B2AAB" w:rsidP="0047594B">
      <w:pPr>
        <w:pBdr>
          <w:left w:val="single" w:sz="12" w:space="4" w:color="17365D"/>
          <w:right w:val="single" w:sz="12" w:space="4" w:color="17365D"/>
        </w:pBdr>
        <w:spacing w:after="120"/>
        <w:jc w:val="both"/>
        <w:rPr>
          <w:rFonts w:ascii="Century" w:hAnsi="Century" w:cs="Calibri"/>
          <w:b/>
          <w:smallCaps/>
          <w:sz w:val="24"/>
          <w:szCs w:val="24"/>
          <w:shd w:val="clear" w:color="auto" w:fill="17365D"/>
        </w:rPr>
      </w:pPr>
      <w:bookmarkStart w:id="5" w:name="_Toc352576370"/>
      <w:bookmarkStart w:id="6" w:name="_Toc362601993"/>
      <w:r w:rsidRPr="0047594B">
        <w:rPr>
          <w:rFonts w:ascii="Century" w:hAnsi="Century" w:cs="Calibri"/>
          <w:b/>
          <w:smallCaps/>
          <w:sz w:val="24"/>
          <w:szCs w:val="24"/>
          <w:shd w:val="clear" w:color="auto" w:fill="17365D"/>
        </w:rPr>
        <w:t xml:space="preserve">learning activity (individual Task; </w:t>
      </w:r>
      <w:r w:rsidR="00814007" w:rsidRPr="0047594B">
        <w:rPr>
          <w:rFonts w:ascii="Century" w:hAnsi="Century" w:cs="Calibri"/>
          <w:b/>
          <w:smallCaps/>
          <w:sz w:val="24"/>
          <w:szCs w:val="24"/>
          <w:shd w:val="clear" w:color="auto" w:fill="17365D"/>
        </w:rPr>
        <w:t>2</w:t>
      </w:r>
      <w:r w:rsidRPr="0047594B">
        <w:rPr>
          <w:rFonts w:ascii="Century" w:hAnsi="Century" w:cs="Calibri"/>
          <w:b/>
          <w:smallCaps/>
          <w:sz w:val="24"/>
          <w:szCs w:val="24"/>
          <w:shd w:val="clear" w:color="auto" w:fill="17365D"/>
        </w:rPr>
        <w:t>0 minutes required)</w:t>
      </w:r>
    </w:p>
    <w:p w:rsidR="007B2AAB" w:rsidRPr="0047594B" w:rsidRDefault="007B2AAB" w:rsidP="0047594B">
      <w:pPr>
        <w:pBdr>
          <w:left w:val="single" w:sz="12" w:space="4" w:color="17365D"/>
          <w:right w:val="single" w:sz="12" w:space="4" w:color="17365D"/>
        </w:pBdr>
        <w:spacing w:after="120"/>
        <w:jc w:val="both"/>
        <w:rPr>
          <w:rStyle w:val="Emphasis"/>
          <w:rFonts w:ascii="Century" w:hAnsi="Century"/>
          <w:i w:val="0"/>
          <w:color w:val="000000" w:themeColor="text1"/>
          <w:sz w:val="24"/>
          <w:szCs w:val="24"/>
        </w:rPr>
      </w:pPr>
      <w:r w:rsidRPr="0047594B">
        <w:rPr>
          <w:rStyle w:val="Emphasis"/>
          <w:rFonts w:ascii="Century" w:hAnsi="Century"/>
          <w:i w:val="0"/>
          <w:color w:val="000000" w:themeColor="text1"/>
          <w:sz w:val="24"/>
          <w:szCs w:val="24"/>
        </w:rPr>
        <w:t xml:space="preserve">You can run a business using different legal and organizational structures. Think about trade as a company or individual. Read the </w:t>
      </w:r>
      <w:hyperlink r:id="rId10" w:history="1">
        <w:r w:rsidRPr="0047594B">
          <w:rPr>
            <w:rStyle w:val="Hyperlink"/>
            <w:rFonts w:ascii="Century" w:hAnsi="Century"/>
            <w:b/>
            <w:color w:val="000000" w:themeColor="text1"/>
            <w:sz w:val="24"/>
            <w:szCs w:val="24"/>
          </w:rPr>
          <w:t>article</w:t>
        </w:r>
      </w:hyperlink>
      <w:r w:rsidRPr="0047594B">
        <w:rPr>
          <w:rStyle w:val="Emphasis"/>
          <w:rFonts w:ascii="Century" w:hAnsi="Century"/>
          <w:i w:val="0"/>
          <w:color w:val="000000" w:themeColor="text1"/>
          <w:sz w:val="24"/>
          <w:szCs w:val="24"/>
        </w:rPr>
        <w:t xml:space="preserve"> and write down similarities and differences between sole trader and limited company. Which form is better? </w:t>
      </w:r>
    </w:p>
    <w:p w:rsidR="007B2AAB" w:rsidRPr="0047594B" w:rsidRDefault="007B2AAB" w:rsidP="0047594B">
      <w:pPr>
        <w:pBdr>
          <w:left w:val="single" w:sz="12" w:space="4" w:color="17365D"/>
          <w:right w:val="single" w:sz="12" w:space="4" w:color="17365D"/>
        </w:pBdr>
        <w:spacing w:after="120"/>
        <w:jc w:val="both"/>
        <w:rPr>
          <w:rStyle w:val="Emphasis"/>
          <w:rFonts w:ascii="Century" w:hAnsi="Century"/>
          <w:i w:val="0"/>
          <w:color w:val="000000" w:themeColor="text1"/>
          <w:sz w:val="24"/>
          <w:szCs w:val="24"/>
        </w:rPr>
      </w:pPr>
      <w:r w:rsidRPr="0047594B">
        <w:rPr>
          <w:rStyle w:val="Emphasis"/>
          <w:rFonts w:ascii="Century" w:hAnsi="Century"/>
          <w:i w:val="0"/>
          <w:color w:val="000000" w:themeColor="text1"/>
          <w:sz w:val="24"/>
          <w:szCs w:val="24"/>
        </w:rPr>
        <w:t xml:space="preserve">Article: </w:t>
      </w:r>
    </w:p>
    <w:p w:rsidR="007B2AAB" w:rsidRPr="0047594B" w:rsidRDefault="0058676B" w:rsidP="0047594B">
      <w:pPr>
        <w:pBdr>
          <w:left w:val="single" w:sz="12" w:space="4" w:color="17365D"/>
          <w:right w:val="single" w:sz="12" w:space="4" w:color="17365D"/>
        </w:pBdr>
        <w:spacing w:after="120"/>
        <w:jc w:val="both"/>
        <w:rPr>
          <w:rStyle w:val="Emphasis"/>
          <w:rFonts w:ascii="Century" w:hAnsi="Century"/>
          <w:i w:val="0"/>
          <w:color w:val="000000" w:themeColor="text1"/>
          <w:sz w:val="24"/>
          <w:szCs w:val="24"/>
        </w:rPr>
      </w:pPr>
      <w:hyperlink r:id="rId11" w:history="1">
        <w:r w:rsidR="007B2AAB" w:rsidRPr="0047594B">
          <w:rPr>
            <w:rStyle w:val="Hyperlink"/>
            <w:rFonts w:ascii="Century" w:hAnsi="Century"/>
            <w:color w:val="000000" w:themeColor="text1"/>
            <w:sz w:val="24"/>
            <w:szCs w:val="24"/>
          </w:rPr>
          <w:t>https://www.theguardian.com/small-business-network/2013/sep/12/sole-trader-limited-company-freelances</w:t>
        </w:r>
      </w:hyperlink>
      <w:r w:rsidR="007B2AAB" w:rsidRPr="0047594B">
        <w:rPr>
          <w:rStyle w:val="Emphasis"/>
          <w:rFonts w:ascii="Century" w:hAnsi="Century"/>
          <w:i w:val="0"/>
          <w:color w:val="000000" w:themeColor="text1"/>
          <w:sz w:val="24"/>
          <w:szCs w:val="24"/>
        </w:rPr>
        <w:t xml:space="preserve"> </w:t>
      </w:r>
    </w:p>
    <w:bookmarkEnd w:id="5"/>
    <w:bookmarkEnd w:id="6"/>
    <w:p w:rsidR="007B2AAB" w:rsidRPr="0047594B" w:rsidRDefault="007B2AAB" w:rsidP="0047594B">
      <w:pPr>
        <w:spacing w:after="0"/>
        <w:jc w:val="both"/>
        <w:rPr>
          <w:rFonts w:ascii="Century" w:eastAsia="Times New Roman" w:hAnsi="Century" w:cs="Calibri"/>
          <w:color w:val="000000"/>
          <w:kern w:val="36"/>
          <w:sz w:val="24"/>
          <w:szCs w:val="24"/>
          <w:lang w:val="en-GB" w:eastAsia="pl-PL"/>
        </w:rPr>
      </w:pPr>
    </w:p>
    <w:p w:rsidR="00DE17A9" w:rsidRPr="0047594B" w:rsidRDefault="00DE17A9" w:rsidP="0047594B">
      <w:pPr>
        <w:spacing w:after="0"/>
        <w:jc w:val="both"/>
        <w:rPr>
          <w:rFonts w:ascii="Century" w:hAnsi="Century"/>
          <w:sz w:val="24"/>
          <w:szCs w:val="24"/>
          <w:lang w:val="en-GB" w:eastAsia="pl-PL"/>
        </w:rPr>
      </w:pPr>
      <w:r w:rsidRPr="0047594B">
        <w:rPr>
          <w:rFonts w:ascii="Century" w:hAnsi="Century"/>
          <w:sz w:val="24"/>
          <w:szCs w:val="24"/>
          <w:lang w:val="en-GB" w:eastAsia="pl-PL"/>
        </w:rPr>
        <w:t>Entrepreneur</w:t>
      </w:r>
      <w:r w:rsidRPr="0047594B">
        <w:rPr>
          <w:rFonts w:ascii="Century" w:hAnsi="Century"/>
          <w:sz w:val="24"/>
          <w:szCs w:val="24"/>
          <w:lang w:eastAsia="pl-PL"/>
        </w:rPr>
        <w:t>s</w:t>
      </w:r>
      <w:r w:rsidRPr="0047594B">
        <w:rPr>
          <w:rFonts w:ascii="Century" w:hAnsi="Century"/>
          <w:sz w:val="24"/>
          <w:szCs w:val="24"/>
          <w:lang w:val="en-GB" w:eastAsia="pl-PL"/>
        </w:rPr>
        <w:t xml:space="preserve"> launching and conducting business take risks.  This definition is a general statement and does not specify important issues such as how important are the benefits for an entrepreneur, what the hierarchy for setting goals is and how they are measured, or what ultimately determines the company's performance.  </w:t>
      </w:r>
    </w:p>
    <w:p w:rsidR="00DE17A9" w:rsidRPr="007F4F9D" w:rsidRDefault="00DE17A9" w:rsidP="00733FAB">
      <w:pPr>
        <w:pStyle w:val="Heading2"/>
        <w:rPr>
          <w:rFonts w:ascii="Century" w:hAnsi="Century"/>
        </w:rPr>
      </w:pPr>
      <w:bookmarkStart w:id="7" w:name="_Toc483592298"/>
      <w:bookmarkStart w:id="8" w:name="_Toc534302325"/>
      <w:r w:rsidRPr="007F4F9D">
        <w:rPr>
          <w:rFonts w:ascii="Century" w:hAnsi="Century"/>
        </w:rPr>
        <w:lastRenderedPageBreak/>
        <w:t>What is the main goal of the company?</w:t>
      </w:r>
      <w:bookmarkEnd w:id="7"/>
      <w:bookmarkEnd w:id="8"/>
    </w:p>
    <w:p w:rsidR="00DE17A9" w:rsidRPr="0047594B" w:rsidRDefault="00DE17A9" w:rsidP="0047594B">
      <w:pPr>
        <w:spacing w:after="0"/>
        <w:jc w:val="both"/>
        <w:rPr>
          <w:rFonts w:ascii="Century" w:hAnsi="Century"/>
          <w:sz w:val="24"/>
          <w:szCs w:val="24"/>
          <w:lang w:val="en-GB" w:eastAsia="pl-PL"/>
        </w:rPr>
      </w:pPr>
      <w:r w:rsidRPr="0047594B">
        <w:rPr>
          <w:rFonts w:ascii="Century" w:hAnsi="Century"/>
          <w:sz w:val="24"/>
          <w:szCs w:val="24"/>
          <w:lang w:val="en-GB" w:eastAsia="pl-PL"/>
        </w:rPr>
        <w:t>At first glance it would seem that it could be survival in the market. Under normal conditions, survival may be considered only for an initial (intermediate) conditioning the other goals (</w:t>
      </w:r>
      <w:proofErr w:type="spellStart"/>
      <w:r w:rsidRPr="0047594B">
        <w:rPr>
          <w:rFonts w:ascii="Century" w:hAnsi="Century"/>
          <w:sz w:val="24"/>
          <w:szCs w:val="24"/>
          <w:lang w:val="en-GB" w:eastAsia="pl-PL"/>
        </w:rPr>
        <w:t>Sudoł</w:t>
      </w:r>
      <w:proofErr w:type="spellEnd"/>
      <w:r w:rsidRPr="0047594B">
        <w:rPr>
          <w:rFonts w:ascii="Century" w:hAnsi="Century"/>
          <w:sz w:val="24"/>
          <w:szCs w:val="24"/>
          <w:lang w:val="en-GB" w:eastAsia="pl-PL"/>
        </w:rPr>
        <w:t xml:space="preserve"> S., </w:t>
      </w:r>
      <w:proofErr w:type="spellStart"/>
      <w:r w:rsidRPr="0047594B">
        <w:rPr>
          <w:rFonts w:ascii="Century" w:hAnsi="Century"/>
          <w:sz w:val="24"/>
          <w:szCs w:val="24"/>
          <w:lang w:val="en-GB" w:eastAsia="pl-PL"/>
        </w:rPr>
        <w:t>Przedsiębiorstwo</w:t>
      </w:r>
      <w:proofErr w:type="spellEnd"/>
      <w:r w:rsidRPr="0047594B">
        <w:rPr>
          <w:rFonts w:ascii="Century" w:hAnsi="Century"/>
          <w:sz w:val="24"/>
          <w:szCs w:val="24"/>
          <w:lang w:val="en-GB" w:eastAsia="pl-PL"/>
        </w:rPr>
        <w:t xml:space="preserve"> </w:t>
      </w:r>
      <w:proofErr w:type="spellStart"/>
      <w:r w:rsidRPr="0047594B">
        <w:rPr>
          <w:rFonts w:ascii="Century" w:hAnsi="Century"/>
          <w:sz w:val="24"/>
          <w:szCs w:val="24"/>
          <w:lang w:val="en-GB" w:eastAsia="pl-PL"/>
        </w:rPr>
        <w:t>Podstawy</w:t>
      </w:r>
      <w:proofErr w:type="spellEnd"/>
      <w:r w:rsidRPr="0047594B">
        <w:rPr>
          <w:rFonts w:ascii="Century" w:hAnsi="Century"/>
          <w:sz w:val="24"/>
          <w:szCs w:val="24"/>
          <w:lang w:val="en-GB" w:eastAsia="pl-PL"/>
        </w:rPr>
        <w:t xml:space="preserve"> </w:t>
      </w:r>
      <w:proofErr w:type="spellStart"/>
      <w:r w:rsidRPr="0047594B">
        <w:rPr>
          <w:rFonts w:ascii="Century" w:hAnsi="Century"/>
          <w:sz w:val="24"/>
          <w:szCs w:val="24"/>
          <w:lang w:val="en-GB" w:eastAsia="pl-PL"/>
        </w:rPr>
        <w:t>nauki</w:t>
      </w:r>
      <w:proofErr w:type="spellEnd"/>
      <w:r w:rsidRPr="0047594B">
        <w:rPr>
          <w:rFonts w:ascii="Century" w:hAnsi="Century"/>
          <w:sz w:val="24"/>
          <w:szCs w:val="24"/>
          <w:lang w:val="en-GB" w:eastAsia="pl-PL"/>
        </w:rPr>
        <w:t xml:space="preserve"> o </w:t>
      </w:r>
      <w:proofErr w:type="spellStart"/>
      <w:r w:rsidRPr="0047594B">
        <w:rPr>
          <w:rFonts w:ascii="Century" w:hAnsi="Century"/>
          <w:sz w:val="24"/>
          <w:szCs w:val="24"/>
          <w:lang w:val="en-GB" w:eastAsia="pl-PL"/>
        </w:rPr>
        <w:t>przedsiębiorstwie</w:t>
      </w:r>
      <w:proofErr w:type="spellEnd"/>
      <w:r w:rsidRPr="0047594B">
        <w:rPr>
          <w:rFonts w:ascii="Century" w:hAnsi="Century"/>
          <w:sz w:val="24"/>
          <w:szCs w:val="24"/>
          <w:lang w:val="en-GB" w:eastAsia="pl-PL"/>
        </w:rPr>
        <w:t xml:space="preserve"> </w:t>
      </w:r>
      <w:proofErr w:type="spellStart"/>
      <w:r w:rsidRPr="0047594B">
        <w:rPr>
          <w:rFonts w:ascii="Century" w:hAnsi="Century"/>
          <w:sz w:val="24"/>
          <w:szCs w:val="24"/>
          <w:lang w:val="en-GB" w:eastAsia="pl-PL"/>
        </w:rPr>
        <w:t>Zarządzanie</w:t>
      </w:r>
      <w:proofErr w:type="spellEnd"/>
      <w:r w:rsidRPr="0047594B">
        <w:rPr>
          <w:rFonts w:ascii="Century" w:hAnsi="Century"/>
          <w:sz w:val="24"/>
          <w:szCs w:val="24"/>
          <w:lang w:val="en-GB" w:eastAsia="pl-PL"/>
        </w:rPr>
        <w:t xml:space="preserve"> </w:t>
      </w:r>
      <w:proofErr w:type="spellStart"/>
      <w:r w:rsidRPr="0047594B">
        <w:rPr>
          <w:rFonts w:ascii="Century" w:hAnsi="Century"/>
          <w:sz w:val="24"/>
          <w:szCs w:val="24"/>
          <w:lang w:val="en-GB" w:eastAsia="pl-PL"/>
        </w:rPr>
        <w:t>przedsiębiorstwem</w:t>
      </w:r>
      <w:proofErr w:type="spellEnd"/>
      <w:r w:rsidRPr="0047594B">
        <w:rPr>
          <w:rFonts w:ascii="Century" w:hAnsi="Century"/>
          <w:sz w:val="24"/>
          <w:szCs w:val="24"/>
          <w:lang w:val="en-GB" w:eastAsia="pl-PL"/>
        </w:rPr>
        <w:t xml:space="preserve">, PWE, Warszawa 2006, s. 66). The minimum growth rate may be essential to survival, especially when the growing market in which the company operates or there are changes in the structure of the industry in which it operates (Drucker P.F., </w:t>
      </w:r>
      <w:proofErr w:type="spellStart"/>
      <w:r w:rsidRPr="0047594B">
        <w:rPr>
          <w:rFonts w:ascii="Century" w:hAnsi="Century"/>
          <w:sz w:val="24"/>
          <w:szCs w:val="24"/>
          <w:lang w:val="en-GB" w:eastAsia="pl-PL"/>
        </w:rPr>
        <w:t>Zarządzanie</w:t>
      </w:r>
      <w:proofErr w:type="spellEnd"/>
      <w:r w:rsidRPr="0047594B">
        <w:rPr>
          <w:rFonts w:ascii="Century" w:hAnsi="Century"/>
          <w:sz w:val="24"/>
          <w:szCs w:val="24"/>
          <w:lang w:val="en-GB" w:eastAsia="pl-PL"/>
        </w:rPr>
        <w:t xml:space="preserve"> w </w:t>
      </w:r>
      <w:proofErr w:type="spellStart"/>
      <w:r w:rsidRPr="0047594B">
        <w:rPr>
          <w:rFonts w:ascii="Century" w:hAnsi="Century"/>
          <w:sz w:val="24"/>
          <w:szCs w:val="24"/>
          <w:lang w:val="en-GB" w:eastAsia="pl-PL"/>
        </w:rPr>
        <w:t>czasach</w:t>
      </w:r>
      <w:proofErr w:type="spellEnd"/>
      <w:r w:rsidRPr="0047594B">
        <w:rPr>
          <w:rFonts w:ascii="Century" w:hAnsi="Century"/>
          <w:sz w:val="24"/>
          <w:szCs w:val="24"/>
          <w:lang w:val="en-GB" w:eastAsia="pl-PL"/>
        </w:rPr>
        <w:t xml:space="preserve"> </w:t>
      </w:r>
      <w:proofErr w:type="spellStart"/>
      <w:r w:rsidRPr="0047594B">
        <w:rPr>
          <w:rFonts w:ascii="Century" w:hAnsi="Century"/>
          <w:sz w:val="24"/>
          <w:szCs w:val="24"/>
          <w:lang w:val="en-GB" w:eastAsia="pl-PL"/>
        </w:rPr>
        <w:t>burzliwych</w:t>
      </w:r>
      <w:proofErr w:type="spellEnd"/>
      <w:r w:rsidRPr="0047594B">
        <w:rPr>
          <w:rFonts w:ascii="Century" w:hAnsi="Century"/>
          <w:sz w:val="24"/>
          <w:szCs w:val="24"/>
          <w:lang w:val="en-GB" w:eastAsia="pl-PL"/>
        </w:rPr>
        <w:t xml:space="preserve">, </w:t>
      </w:r>
      <w:proofErr w:type="spellStart"/>
      <w:r w:rsidRPr="0047594B">
        <w:rPr>
          <w:rFonts w:ascii="Century" w:hAnsi="Century"/>
          <w:sz w:val="24"/>
          <w:szCs w:val="24"/>
          <w:lang w:val="en-GB" w:eastAsia="pl-PL"/>
        </w:rPr>
        <w:t>Wyd</w:t>
      </w:r>
      <w:proofErr w:type="spellEnd"/>
      <w:r w:rsidRPr="0047594B">
        <w:rPr>
          <w:rFonts w:ascii="Century" w:hAnsi="Century"/>
          <w:sz w:val="24"/>
          <w:szCs w:val="24"/>
          <w:lang w:val="en-GB" w:eastAsia="pl-PL"/>
        </w:rPr>
        <w:t xml:space="preserve">. AE, </w:t>
      </w:r>
      <w:proofErr w:type="spellStart"/>
      <w:r w:rsidRPr="0047594B">
        <w:rPr>
          <w:rFonts w:ascii="Century" w:hAnsi="Century"/>
          <w:sz w:val="24"/>
          <w:szCs w:val="24"/>
          <w:lang w:val="en-GB" w:eastAsia="pl-PL"/>
        </w:rPr>
        <w:t>Kraków</w:t>
      </w:r>
      <w:proofErr w:type="spellEnd"/>
      <w:r w:rsidRPr="0047594B">
        <w:rPr>
          <w:rFonts w:ascii="Century" w:hAnsi="Century"/>
          <w:sz w:val="24"/>
          <w:szCs w:val="24"/>
          <w:lang w:val="en-GB" w:eastAsia="pl-PL"/>
        </w:rPr>
        <w:t xml:space="preserve"> 1995, s. 53).</w:t>
      </w:r>
    </w:p>
    <w:p w:rsidR="00DE17A9" w:rsidRPr="0047594B" w:rsidRDefault="00DE17A9" w:rsidP="0047594B">
      <w:pPr>
        <w:spacing w:after="0"/>
        <w:jc w:val="both"/>
        <w:rPr>
          <w:rFonts w:ascii="Century" w:hAnsi="Century"/>
          <w:sz w:val="24"/>
          <w:szCs w:val="24"/>
          <w:lang w:val="en-GB" w:eastAsia="pl-PL"/>
        </w:rPr>
      </w:pPr>
      <w:r w:rsidRPr="0047594B">
        <w:rPr>
          <w:rFonts w:ascii="Century" w:hAnsi="Century"/>
          <w:sz w:val="24"/>
          <w:szCs w:val="24"/>
          <w:lang w:val="en-GB" w:eastAsia="pl-PL"/>
        </w:rPr>
        <w:t>Secondly, the purpose of the company could be its development. But development itself is quite a general concept and by that - immeasurable, it would be difficult to evaluate its implementation.</w:t>
      </w:r>
    </w:p>
    <w:p w:rsidR="00DE17A9" w:rsidRPr="0047594B" w:rsidRDefault="00DE17A9" w:rsidP="0047594B">
      <w:pPr>
        <w:spacing w:after="0"/>
        <w:jc w:val="both"/>
        <w:rPr>
          <w:rFonts w:ascii="Century" w:hAnsi="Century"/>
          <w:sz w:val="24"/>
          <w:szCs w:val="24"/>
          <w:lang w:val="pl-PL" w:eastAsia="pl-PL"/>
        </w:rPr>
      </w:pPr>
      <w:r w:rsidRPr="0047594B">
        <w:rPr>
          <w:rFonts w:ascii="Century" w:hAnsi="Century"/>
          <w:sz w:val="24"/>
          <w:szCs w:val="24"/>
          <w:lang w:val="en-GB" w:eastAsia="pl-PL"/>
        </w:rPr>
        <w:t xml:space="preserve">The most widely used theory of economics is the maximization of profits taken from the neo-classical concept. According to this theory, an enterprise should strive to maximize the return that is needed to make further investments and to provide </w:t>
      </w:r>
      <w:proofErr w:type="spellStart"/>
      <w:r w:rsidRPr="0047594B">
        <w:rPr>
          <w:rFonts w:ascii="Century" w:hAnsi="Century"/>
          <w:sz w:val="24"/>
          <w:szCs w:val="24"/>
          <w:lang w:val="en-GB" w:eastAsia="pl-PL"/>
        </w:rPr>
        <w:t>payouts</w:t>
      </w:r>
      <w:proofErr w:type="spellEnd"/>
      <w:r w:rsidRPr="0047594B">
        <w:rPr>
          <w:rFonts w:ascii="Century" w:hAnsi="Century"/>
          <w:sz w:val="24"/>
          <w:szCs w:val="24"/>
          <w:lang w:val="en-GB" w:eastAsia="pl-PL"/>
        </w:rPr>
        <w:t xml:space="preserve"> for the owners. The profit by the company means that the goods and/or services produced by it are accepted on the market (purchased) by the customers and meet their needs. It is worth noting that in the developed economy market the objective of maximizing profit is limited by certain factors. </w:t>
      </w:r>
      <w:r w:rsidRPr="0047594B">
        <w:rPr>
          <w:rFonts w:ascii="Century" w:hAnsi="Century"/>
          <w:sz w:val="24"/>
          <w:szCs w:val="24"/>
          <w:lang w:val="pl-PL" w:eastAsia="pl-PL"/>
        </w:rPr>
        <w:t>These are mainly (Sudoł S., Przedsiębiorstwo Podstawy nauki o przedsiębiorstwie Zarządzanie przedsiębiorstwem, PWE, Warszawa 2006, s. 66):</w:t>
      </w:r>
    </w:p>
    <w:p w:rsidR="00DE17A9" w:rsidRPr="0047594B" w:rsidRDefault="00DE17A9" w:rsidP="003B565B">
      <w:pPr>
        <w:pStyle w:val="ListParagraph"/>
        <w:numPr>
          <w:ilvl w:val="1"/>
          <w:numId w:val="3"/>
        </w:numPr>
        <w:spacing w:after="0"/>
        <w:ind w:left="0" w:firstLine="0"/>
        <w:jc w:val="both"/>
        <w:rPr>
          <w:rFonts w:ascii="Century" w:hAnsi="Century"/>
          <w:sz w:val="24"/>
          <w:szCs w:val="24"/>
          <w:lang w:val="en-GB" w:eastAsia="pl-PL"/>
        </w:rPr>
      </w:pPr>
      <w:r w:rsidRPr="0047594B">
        <w:rPr>
          <w:rFonts w:ascii="Century" w:hAnsi="Century"/>
          <w:sz w:val="24"/>
          <w:szCs w:val="24"/>
          <w:lang w:val="en-GB" w:eastAsia="pl-PL"/>
        </w:rPr>
        <w:t>trying to attract new customers and maintain existence,</w:t>
      </w:r>
    </w:p>
    <w:p w:rsidR="00DE17A9" w:rsidRPr="0047594B" w:rsidRDefault="00DE17A9" w:rsidP="003B565B">
      <w:pPr>
        <w:pStyle w:val="ListParagraph"/>
        <w:numPr>
          <w:ilvl w:val="1"/>
          <w:numId w:val="3"/>
        </w:numPr>
        <w:spacing w:after="0"/>
        <w:ind w:left="0" w:firstLine="0"/>
        <w:jc w:val="both"/>
        <w:rPr>
          <w:rFonts w:ascii="Century" w:hAnsi="Century"/>
          <w:sz w:val="24"/>
          <w:szCs w:val="24"/>
          <w:lang w:val="en-GB" w:eastAsia="pl-PL"/>
        </w:rPr>
      </w:pPr>
      <w:r w:rsidRPr="0047594B">
        <w:rPr>
          <w:rFonts w:ascii="Century" w:hAnsi="Century"/>
          <w:sz w:val="24"/>
          <w:szCs w:val="24"/>
          <w:lang w:val="en-GB" w:eastAsia="pl-PL"/>
        </w:rPr>
        <w:t>trying to gain new market segments and new markets,</w:t>
      </w:r>
    </w:p>
    <w:p w:rsidR="00DE17A9" w:rsidRPr="0047594B" w:rsidRDefault="00DE17A9" w:rsidP="003B565B">
      <w:pPr>
        <w:pStyle w:val="ListParagraph"/>
        <w:numPr>
          <w:ilvl w:val="1"/>
          <w:numId w:val="3"/>
        </w:numPr>
        <w:spacing w:after="0"/>
        <w:ind w:left="0" w:firstLine="0"/>
        <w:jc w:val="both"/>
        <w:rPr>
          <w:rFonts w:ascii="Century" w:hAnsi="Century"/>
          <w:sz w:val="24"/>
          <w:szCs w:val="24"/>
          <w:lang w:val="en-GB" w:eastAsia="pl-PL"/>
        </w:rPr>
      </w:pPr>
      <w:r w:rsidRPr="0047594B">
        <w:rPr>
          <w:rFonts w:ascii="Century" w:hAnsi="Century"/>
          <w:sz w:val="24"/>
          <w:szCs w:val="24"/>
          <w:lang w:val="en-GB" w:eastAsia="pl-PL"/>
        </w:rPr>
        <w:t>strive for the prestige of the company and good opinion in the society,</w:t>
      </w:r>
    </w:p>
    <w:p w:rsidR="00DE17A9" w:rsidRPr="0047594B" w:rsidRDefault="00DE17A9" w:rsidP="003B565B">
      <w:pPr>
        <w:pStyle w:val="ListParagraph"/>
        <w:numPr>
          <w:ilvl w:val="1"/>
          <w:numId w:val="3"/>
        </w:numPr>
        <w:spacing w:after="0"/>
        <w:ind w:left="0" w:firstLine="0"/>
        <w:jc w:val="both"/>
        <w:rPr>
          <w:rFonts w:ascii="Century" w:hAnsi="Century"/>
          <w:sz w:val="24"/>
          <w:szCs w:val="24"/>
          <w:lang w:val="en-GB" w:eastAsia="pl-PL"/>
        </w:rPr>
      </w:pPr>
      <w:proofErr w:type="gramStart"/>
      <w:r w:rsidRPr="0047594B">
        <w:rPr>
          <w:rFonts w:ascii="Century" w:hAnsi="Century"/>
          <w:sz w:val="24"/>
          <w:szCs w:val="24"/>
          <w:lang w:val="en-GB" w:eastAsia="pl-PL"/>
        </w:rPr>
        <w:t>creating</w:t>
      </w:r>
      <w:proofErr w:type="gramEnd"/>
      <w:r w:rsidRPr="0047594B">
        <w:rPr>
          <w:rFonts w:ascii="Century" w:hAnsi="Century"/>
          <w:sz w:val="24"/>
          <w:szCs w:val="24"/>
          <w:lang w:val="en-GB" w:eastAsia="pl-PL"/>
        </w:rPr>
        <w:t xml:space="preserve"> favourable conditions for employees.</w:t>
      </w:r>
    </w:p>
    <w:p w:rsidR="00DE17A9" w:rsidRPr="0047594B" w:rsidRDefault="00DE17A9" w:rsidP="0047594B">
      <w:pPr>
        <w:spacing w:after="0"/>
        <w:jc w:val="both"/>
        <w:rPr>
          <w:rFonts w:ascii="Century" w:hAnsi="Century"/>
          <w:sz w:val="24"/>
          <w:szCs w:val="24"/>
          <w:lang w:val="en-GB" w:eastAsia="pl-PL"/>
        </w:rPr>
      </w:pPr>
      <w:r w:rsidRPr="0047594B">
        <w:rPr>
          <w:rFonts w:ascii="Century" w:hAnsi="Century"/>
          <w:sz w:val="24"/>
          <w:szCs w:val="24"/>
          <w:lang w:val="en-GB" w:eastAsia="pl-PL"/>
        </w:rPr>
        <w:t xml:space="preserve">In addition, </w:t>
      </w:r>
      <w:proofErr w:type="spellStart"/>
      <w:r w:rsidRPr="0047594B">
        <w:rPr>
          <w:rFonts w:ascii="Century" w:hAnsi="Century"/>
          <w:sz w:val="24"/>
          <w:szCs w:val="24"/>
          <w:lang w:val="en-GB" w:eastAsia="pl-PL"/>
        </w:rPr>
        <w:t>Ackoff</w:t>
      </w:r>
      <w:proofErr w:type="spellEnd"/>
      <w:r w:rsidRPr="0047594B">
        <w:rPr>
          <w:rFonts w:ascii="Century" w:hAnsi="Century"/>
          <w:sz w:val="24"/>
          <w:szCs w:val="24"/>
          <w:lang w:val="en-GB" w:eastAsia="pl-PL"/>
        </w:rPr>
        <w:t xml:space="preserve"> says, that </w:t>
      </w:r>
      <w:r w:rsidRPr="0047594B">
        <w:rPr>
          <w:rFonts w:ascii="Century" w:hAnsi="Century"/>
          <w:iCs/>
          <w:sz w:val="24"/>
          <w:szCs w:val="24"/>
          <w:lang w:val="en-GB" w:eastAsia="pl-PL"/>
        </w:rPr>
        <w:t>a company investing heavily in its future and pays for it with a reduction in current profits should be much more appreciated than the one that to increase current profits devotes its future (</w:t>
      </w:r>
      <w:proofErr w:type="spellStart"/>
      <w:r w:rsidRPr="0047594B">
        <w:rPr>
          <w:rFonts w:ascii="Century" w:hAnsi="Century"/>
          <w:iCs/>
          <w:sz w:val="24"/>
          <w:szCs w:val="24"/>
          <w:lang w:val="en-GB" w:eastAsia="pl-PL"/>
        </w:rPr>
        <w:t>Ackoff</w:t>
      </w:r>
      <w:proofErr w:type="spellEnd"/>
      <w:r w:rsidRPr="0047594B">
        <w:rPr>
          <w:rFonts w:ascii="Century" w:hAnsi="Century"/>
          <w:iCs/>
          <w:sz w:val="24"/>
          <w:szCs w:val="24"/>
          <w:lang w:val="en-GB" w:eastAsia="pl-PL"/>
        </w:rPr>
        <w:t xml:space="preserve"> R.L., </w:t>
      </w:r>
      <w:proofErr w:type="spellStart"/>
      <w:r w:rsidRPr="0047594B">
        <w:rPr>
          <w:rFonts w:ascii="Century" w:hAnsi="Century"/>
          <w:iCs/>
          <w:sz w:val="24"/>
          <w:szCs w:val="24"/>
          <w:lang w:val="en-GB" w:eastAsia="pl-PL"/>
        </w:rPr>
        <w:t>Zarządzanie</w:t>
      </w:r>
      <w:proofErr w:type="spellEnd"/>
      <w:r w:rsidRPr="0047594B">
        <w:rPr>
          <w:rFonts w:ascii="Century" w:hAnsi="Century"/>
          <w:iCs/>
          <w:sz w:val="24"/>
          <w:szCs w:val="24"/>
          <w:lang w:val="en-GB" w:eastAsia="pl-PL"/>
        </w:rPr>
        <w:t xml:space="preserve"> w </w:t>
      </w:r>
      <w:proofErr w:type="spellStart"/>
      <w:r w:rsidRPr="0047594B">
        <w:rPr>
          <w:rFonts w:ascii="Century" w:hAnsi="Century"/>
          <w:iCs/>
          <w:sz w:val="24"/>
          <w:szCs w:val="24"/>
          <w:lang w:val="en-GB" w:eastAsia="pl-PL"/>
        </w:rPr>
        <w:t>małych</w:t>
      </w:r>
      <w:proofErr w:type="spellEnd"/>
      <w:r w:rsidRPr="0047594B">
        <w:rPr>
          <w:rFonts w:ascii="Century" w:hAnsi="Century"/>
          <w:iCs/>
          <w:sz w:val="24"/>
          <w:szCs w:val="24"/>
          <w:lang w:val="en-GB" w:eastAsia="pl-PL"/>
        </w:rPr>
        <w:t xml:space="preserve"> </w:t>
      </w:r>
      <w:proofErr w:type="spellStart"/>
      <w:r w:rsidRPr="0047594B">
        <w:rPr>
          <w:rFonts w:ascii="Century" w:hAnsi="Century"/>
          <w:iCs/>
          <w:sz w:val="24"/>
          <w:szCs w:val="24"/>
          <w:lang w:val="en-GB" w:eastAsia="pl-PL"/>
        </w:rPr>
        <w:t>dawkach</w:t>
      </w:r>
      <w:proofErr w:type="spellEnd"/>
      <w:r w:rsidRPr="0047594B">
        <w:rPr>
          <w:rFonts w:ascii="Century" w:hAnsi="Century"/>
          <w:iCs/>
          <w:sz w:val="24"/>
          <w:szCs w:val="24"/>
          <w:lang w:val="en-GB" w:eastAsia="pl-PL"/>
        </w:rPr>
        <w:t>, PWN, Warszawa 1993, s. 33)</w:t>
      </w:r>
      <w:r w:rsidRPr="0047594B">
        <w:rPr>
          <w:rFonts w:ascii="Century" w:hAnsi="Century"/>
          <w:i/>
          <w:iCs/>
          <w:sz w:val="24"/>
          <w:szCs w:val="24"/>
          <w:lang w:val="en-GB" w:eastAsia="pl-PL"/>
        </w:rPr>
        <w:t>.</w:t>
      </w:r>
    </w:p>
    <w:p w:rsidR="00DE17A9" w:rsidRPr="0047594B" w:rsidRDefault="00DE17A9" w:rsidP="0047594B">
      <w:pPr>
        <w:spacing w:after="0"/>
        <w:jc w:val="both"/>
        <w:rPr>
          <w:rFonts w:ascii="Century" w:hAnsi="Century"/>
          <w:sz w:val="24"/>
          <w:szCs w:val="24"/>
          <w:lang w:val="en-GB" w:eastAsia="pl-PL"/>
        </w:rPr>
      </w:pPr>
      <w:r w:rsidRPr="0047594B">
        <w:rPr>
          <w:rFonts w:ascii="Century" w:hAnsi="Century"/>
          <w:sz w:val="24"/>
          <w:szCs w:val="24"/>
          <w:lang w:val="en-GB" w:eastAsia="pl-PL"/>
        </w:rPr>
        <w:t>It should be emphasized that when choosing the purpose of an enterprise there is a need to respect legal and ethical standards and to take into account existing conditions and restrictions such as:</w:t>
      </w:r>
    </w:p>
    <w:p w:rsidR="00DE17A9" w:rsidRPr="0047594B" w:rsidRDefault="00DE17A9" w:rsidP="003B565B">
      <w:pPr>
        <w:pStyle w:val="ListParagraph"/>
        <w:numPr>
          <w:ilvl w:val="0"/>
          <w:numId w:val="4"/>
        </w:numPr>
        <w:spacing w:after="0"/>
        <w:ind w:left="0" w:hanging="11"/>
        <w:jc w:val="both"/>
        <w:rPr>
          <w:rFonts w:ascii="Century" w:hAnsi="Century"/>
          <w:sz w:val="24"/>
          <w:szCs w:val="24"/>
          <w:lang w:val="en-GB" w:eastAsia="pl-PL"/>
        </w:rPr>
      </w:pPr>
      <w:r w:rsidRPr="0047594B">
        <w:rPr>
          <w:rFonts w:ascii="Century" w:hAnsi="Century"/>
          <w:sz w:val="24"/>
          <w:szCs w:val="24"/>
          <w:lang w:val="en-GB" w:eastAsia="pl-PL"/>
        </w:rPr>
        <w:t>expectations of the shareholders return on investment and </w:t>
      </w:r>
      <w:r w:rsidRPr="0047594B">
        <w:rPr>
          <w:rFonts w:ascii="Century" w:hAnsi="Century"/>
          <w:b/>
          <w:sz w:val="24"/>
          <w:szCs w:val="24"/>
          <w:lang w:val="en-GB" w:eastAsia="pl-PL"/>
        </w:rPr>
        <w:t>growth rate</w:t>
      </w:r>
      <w:r w:rsidRPr="0047594B">
        <w:rPr>
          <w:rFonts w:ascii="Century" w:hAnsi="Century"/>
          <w:sz w:val="24"/>
          <w:szCs w:val="24"/>
          <w:lang w:val="en-GB" w:eastAsia="pl-PL"/>
        </w:rPr>
        <w:t>,</w:t>
      </w:r>
    </w:p>
    <w:p w:rsidR="00DE17A9" w:rsidRPr="0047594B" w:rsidRDefault="00DE17A9" w:rsidP="003B565B">
      <w:pPr>
        <w:pStyle w:val="ListParagraph"/>
        <w:numPr>
          <w:ilvl w:val="0"/>
          <w:numId w:val="4"/>
        </w:numPr>
        <w:spacing w:after="0"/>
        <w:ind w:left="0" w:hanging="11"/>
        <w:jc w:val="both"/>
        <w:rPr>
          <w:rFonts w:ascii="Century" w:hAnsi="Century"/>
          <w:sz w:val="24"/>
          <w:szCs w:val="24"/>
          <w:lang w:val="en-GB" w:eastAsia="pl-PL"/>
        </w:rPr>
      </w:pPr>
      <w:r w:rsidRPr="0047594B">
        <w:rPr>
          <w:rFonts w:ascii="Century" w:hAnsi="Century"/>
          <w:sz w:val="24"/>
          <w:szCs w:val="24"/>
          <w:lang w:val="en-GB" w:eastAsia="pl-PL"/>
        </w:rPr>
        <w:t>sector affiliation of the enterprise,</w:t>
      </w:r>
    </w:p>
    <w:p w:rsidR="00DE17A9" w:rsidRPr="0047594B" w:rsidRDefault="00DE17A9" w:rsidP="003B565B">
      <w:pPr>
        <w:pStyle w:val="ListParagraph"/>
        <w:numPr>
          <w:ilvl w:val="0"/>
          <w:numId w:val="4"/>
        </w:numPr>
        <w:spacing w:after="0"/>
        <w:ind w:left="0" w:hanging="11"/>
        <w:jc w:val="both"/>
        <w:rPr>
          <w:rFonts w:ascii="Century" w:hAnsi="Century"/>
          <w:sz w:val="24"/>
          <w:szCs w:val="24"/>
          <w:lang w:eastAsia="pl-PL"/>
        </w:rPr>
      </w:pPr>
      <w:r w:rsidRPr="0047594B">
        <w:rPr>
          <w:rFonts w:ascii="Century" w:hAnsi="Century"/>
          <w:sz w:val="24"/>
          <w:szCs w:val="24"/>
          <w:lang w:eastAsia="pl-PL"/>
        </w:rPr>
        <w:t>the quality  standards,</w:t>
      </w:r>
    </w:p>
    <w:p w:rsidR="00DE17A9" w:rsidRPr="0047594B" w:rsidRDefault="00DE17A9" w:rsidP="003B565B">
      <w:pPr>
        <w:pStyle w:val="ListParagraph"/>
        <w:numPr>
          <w:ilvl w:val="0"/>
          <w:numId w:val="4"/>
        </w:numPr>
        <w:spacing w:after="0"/>
        <w:ind w:left="0" w:hanging="11"/>
        <w:jc w:val="both"/>
        <w:rPr>
          <w:rFonts w:ascii="Century" w:hAnsi="Century"/>
          <w:sz w:val="24"/>
          <w:szCs w:val="24"/>
          <w:lang w:eastAsia="pl-PL"/>
        </w:rPr>
      </w:pPr>
      <w:r w:rsidRPr="0047594B">
        <w:rPr>
          <w:rFonts w:ascii="Century" w:hAnsi="Century"/>
          <w:sz w:val="24"/>
          <w:szCs w:val="24"/>
          <w:lang w:eastAsia="pl-PL"/>
        </w:rPr>
        <w:t>human resources policy,</w:t>
      </w:r>
    </w:p>
    <w:p w:rsidR="00DE17A9" w:rsidRPr="0047594B" w:rsidRDefault="00DE17A9" w:rsidP="003B565B">
      <w:pPr>
        <w:pStyle w:val="ListParagraph"/>
        <w:numPr>
          <w:ilvl w:val="0"/>
          <w:numId w:val="4"/>
        </w:numPr>
        <w:spacing w:after="0"/>
        <w:ind w:left="0" w:hanging="11"/>
        <w:jc w:val="both"/>
        <w:rPr>
          <w:rFonts w:ascii="Century" w:hAnsi="Century"/>
          <w:sz w:val="24"/>
          <w:szCs w:val="24"/>
          <w:lang w:val="en-GB" w:eastAsia="pl-PL"/>
        </w:rPr>
      </w:pPr>
      <w:r w:rsidRPr="0047594B">
        <w:rPr>
          <w:rFonts w:ascii="Century" w:hAnsi="Century"/>
          <w:sz w:val="24"/>
          <w:szCs w:val="24"/>
          <w:lang w:val="en-GB" w:eastAsia="pl-PL"/>
        </w:rPr>
        <w:t xml:space="preserve">Social policy and environmental policy, etc. </w:t>
      </w:r>
    </w:p>
    <w:p w:rsidR="00DE17A9" w:rsidRPr="0047594B" w:rsidRDefault="00DE17A9" w:rsidP="0047594B">
      <w:pPr>
        <w:spacing w:after="0"/>
        <w:rPr>
          <w:rFonts w:ascii="Century" w:hAnsi="Century"/>
          <w:sz w:val="24"/>
          <w:szCs w:val="24"/>
          <w:lang w:val="en-GB" w:eastAsia="pl-PL"/>
        </w:rPr>
      </w:pPr>
    </w:p>
    <w:p w:rsidR="00DE17A9" w:rsidRPr="0047594B" w:rsidRDefault="00DE17A9" w:rsidP="0047594B">
      <w:pPr>
        <w:pStyle w:val="ListParagraph"/>
        <w:pBdr>
          <w:left w:val="single" w:sz="12" w:space="4" w:color="17365D"/>
          <w:right w:val="single" w:sz="12" w:space="4" w:color="17365D"/>
        </w:pBdr>
        <w:spacing w:after="120"/>
        <w:ind w:left="0"/>
        <w:jc w:val="both"/>
        <w:rPr>
          <w:rFonts w:ascii="Century" w:hAnsi="Century" w:cs="Calibri"/>
          <w:b/>
          <w:smallCaps/>
          <w:sz w:val="24"/>
          <w:szCs w:val="24"/>
          <w:shd w:val="clear" w:color="auto" w:fill="17365D"/>
        </w:rPr>
      </w:pPr>
      <w:r w:rsidRPr="0047594B">
        <w:rPr>
          <w:rFonts w:ascii="Century" w:hAnsi="Century" w:cs="Calibri"/>
          <w:b/>
          <w:smallCaps/>
          <w:sz w:val="24"/>
          <w:szCs w:val="24"/>
          <w:shd w:val="clear" w:color="auto" w:fill="17365D"/>
        </w:rPr>
        <w:t>DEFINITION growth rate</w:t>
      </w:r>
    </w:p>
    <w:p w:rsidR="00DE17A9" w:rsidRPr="0047594B" w:rsidRDefault="00DE17A9" w:rsidP="0047594B">
      <w:pPr>
        <w:pStyle w:val="ListParagraph"/>
        <w:pBdr>
          <w:left w:val="single" w:sz="12" w:space="4" w:color="17365D"/>
          <w:right w:val="single" w:sz="12" w:space="4" w:color="17365D"/>
        </w:pBdr>
        <w:spacing w:after="120"/>
        <w:ind w:left="0"/>
        <w:jc w:val="both"/>
        <w:rPr>
          <w:rFonts w:ascii="Century" w:hAnsi="Century" w:cs="Calibri"/>
          <w:color w:val="000000" w:themeColor="text1"/>
          <w:sz w:val="24"/>
          <w:szCs w:val="24"/>
        </w:rPr>
      </w:pPr>
      <w:r w:rsidRPr="0047594B">
        <w:rPr>
          <w:rFonts w:ascii="Century" w:hAnsi="Century" w:cs="Calibri"/>
          <w:color w:val="000000" w:themeColor="text1"/>
          <w:sz w:val="24"/>
          <w:szCs w:val="24"/>
        </w:rPr>
        <w:lastRenderedPageBreak/>
        <w:t>Growth rate is a percentage change of a specific variable within a specific period. In business context it can refer to enterprise’s sales, revenues, earnings etc.</w:t>
      </w:r>
    </w:p>
    <w:p w:rsidR="00DE17A9" w:rsidRPr="0047594B" w:rsidRDefault="00DE17A9" w:rsidP="0047594B">
      <w:pPr>
        <w:rPr>
          <w:rFonts w:ascii="Century" w:hAnsi="Century"/>
          <w:sz w:val="24"/>
          <w:szCs w:val="24"/>
        </w:rPr>
      </w:pPr>
      <w:bookmarkStart w:id="9" w:name="_Toc483592299"/>
    </w:p>
    <w:p w:rsidR="00DE17A9" w:rsidRPr="007F4F9D" w:rsidRDefault="00DE17A9" w:rsidP="00733FAB">
      <w:pPr>
        <w:pStyle w:val="Heading2"/>
        <w:rPr>
          <w:rFonts w:ascii="Century" w:hAnsi="Century"/>
        </w:rPr>
      </w:pPr>
      <w:bookmarkStart w:id="10" w:name="_Toc534302326"/>
      <w:r w:rsidRPr="007F4F9D">
        <w:rPr>
          <w:rFonts w:ascii="Century" w:hAnsi="Century"/>
        </w:rPr>
        <w:t>Stakeholders of the enterprise</w:t>
      </w:r>
      <w:bookmarkEnd w:id="9"/>
      <w:bookmarkEnd w:id="10"/>
    </w:p>
    <w:p w:rsidR="00DE17A9" w:rsidRPr="0047594B" w:rsidRDefault="00DE17A9" w:rsidP="0047594B">
      <w:pPr>
        <w:spacing w:after="0"/>
        <w:jc w:val="both"/>
        <w:rPr>
          <w:rFonts w:ascii="Century" w:hAnsi="Century"/>
          <w:sz w:val="24"/>
          <w:szCs w:val="24"/>
          <w:lang w:val="en-GB" w:eastAsia="pl-PL"/>
        </w:rPr>
      </w:pPr>
      <w:r w:rsidRPr="0047594B">
        <w:rPr>
          <w:rFonts w:ascii="Century" w:hAnsi="Century"/>
          <w:sz w:val="24"/>
          <w:szCs w:val="24"/>
          <w:lang w:val="en-GB" w:eastAsia="pl-PL"/>
        </w:rPr>
        <w:t xml:space="preserve">Apart from the aforementioned challenges which may hinder the achievement of profit, attention should also be paid to other entities, groups of entities and organizations operating in the business environment called </w:t>
      </w:r>
      <w:r w:rsidRPr="0047594B">
        <w:rPr>
          <w:rFonts w:ascii="Century" w:hAnsi="Century"/>
          <w:b/>
          <w:sz w:val="24"/>
          <w:szCs w:val="24"/>
          <w:lang w:val="en-GB" w:eastAsia="pl-PL"/>
        </w:rPr>
        <w:t>stakeholders</w:t>
      </w:r>
      <w:r w:rsidRPr="0047594B">
        <w:rPr>
          <w:rFonts w:ascii="Century" w:hAnsi="Century"/>
          <w:sz w:val="24"/>
          <w:szCs w:val="24"/>
          <w:lang w:val="en-GB" w:eastAsia="pl-PL"/>
        </w:rPr>
        <w:t xml:space="preserve"> (see illustration 1). Interests of these groups should be taken into account by the company. Each of these groups may have divergent interests and expectations and satisfying them by the company may be the source of additional challenges. In addition, it is worthwhile to pay attention to environmental issues, as an environment is also a kind of a stakeholder of the company, what gives rise to responsibility for it and the need to protect its resources. Critical here is to understand that every company is dependent on environmental resources it uses.</w:t>
      </w:r>
    </w:p>
    <w:p w:rsidR="00DE17A9" w:rsidRPr="0047594B" w:rsidRDefault="00DE17A9" w:rsidP="0047594B">
      <w:pPr>
        <w:spacing w:after="0"/>
        <w:jc w:val="both"/>
        <w:rPr>
          <w:rFonts w:ascii="Century" w:hAnsi="Century"/>
          <w:sz w:val="24"/>
          <w:szCs w:val="24"/>
          <w:lang w:val="en-GB" w:eastAsia="pl-PL"/>
        </w:rPr>
      </w:pPr>
    </w:p>
    <w:p w:rsidR="00DE17A9" w:rsidRPr="0047594B" w:rsidRDefault="00DE17A9" w:rsidP="0047594B">
      <w:pPr>
        <w:pStyle w:val="ListParagraph"/>
        <w:pBdr>
          <w:left w:val="single" w:sz="12" w:space="4" w:color="17365D"/>
          <w:right w:val="single" w:sz="12" w:space="4" w:color="17365D"/>
        </w:pBdr>
        <w:spacing w:after="120"/>
        <w:ind w:left="0"/>
        <w:jc w:val="both"/>
        <w:rPr>
          <w:rFonts w:ascii="Century" w:hAnsi="Century" w:cs="Calibri"/>
          <w:b/>
          <w:smallCaps/>
          <w:color w:val="000000" w:themeColor="text1"/>
          <w:sz w:val="24"/>
          <w:szCs w:val="24"/>
          <w:shd w:val="clear" w:color="auto" w:fill="17365D"/>
        </w:rPr>
      </w:pPr>
      <w:r w:rsidRPr="0047594B">
        <w:rPr>
          <w:rFonts w:ascii="Century" w:hAnsi="Century" w:cs="Calibri"/>
          <w:b/>
          <w:smallCaps/>
          <w:color w:val="000000" w:themeColor="text1"/>
          <w:sz w:val="24"/>
          <w:szCs w:val="24"/>
          <w:shd w:val="clear" w:color="auto" w:fill="17365D"/>
        </w:rPr>
        <w:t>DEFINITION stakeholders</w:t>
      </w:r>
    </w:p>
    <w:p w:rsidR="00DE17A9" w:rsidRPr="0047594B" w:rsidRDefault="00DE17A9" w:rsidP="0047594B">
      <w:pPr>
        <w:pStyle w:val="ListParagraph"/>
        <w:pBdr>
          <w:left w:val="single" w:sz="12" w:space="4" w:color="17365D"/>
          <w:right w:val="single" w:sz="12" w:space="4" w:color="17365D"/>
        </w:pBdr>
        <w:spacing w:after="120"/>
        <w:ind w:left="0"/>
        <w:jc w:val="both"/>
        <w:rPr>
          <w:rFonts w:ascii="Century" w:hAnsi="Century" w:cs="Calibri"/>
          <w:color w:val="000000" w:themeColor="text1"/>
          <w:sz w:val="24"/>
          <w:szCs w:val="24"/>
        </w:rPr>
      </w:pPr>
      <w:r w:rsidRPr="0047594B">
        <w:rPr>
          <w:rFonts w:ascii="Century" w:hAnsi="Century" w:cs="Calibri"/>
          <w:color w:val="000000" w:themeColor="text1"/>
          <w:sz w:val="24"/>
          <w:szCs w:val="24"/>
        </w:rPr>
        <w:t xml:space="preserve">Stakeholders are all the people and organizations who stand to gain or lose by the actions undertaken by particular enterprise.  </w:t>
      </w:r>
    </w:p>
    <w:p w:rsidR="00DE17A9" w:rsidRPr="0047594B" w:rsidRDefault="00DE17A9" w:rsidP="0047594B">
      <w:pPr>
        <w:pStyle w:val="ListParagraph"/>
        <w:pBdr>
          <w:left w:val="single" w:sz="12" w:space="4" w:color="17365D"/>
          <w:right w:val="single" w:sz="12" w:space="4" w:color="17365D"/>
        </w:pBdr>
        <w:spacing w:after="120"/>
        <w:ind w:left="0"/>
        <w:jc w:val="both"/>
        <w:rPr>
          <w:rFonts w:ascii="Century" w:hAnsi="Century" w:cs="Calibri"/>
          <w:color w:val="000000" w:themeColor="text1"/>
          <w:sz w:val="24"/>
          <w:szCs w:val="24"/>
        </w:rPr>
      </w:pPr>
      <w:r w:rsidRPr="0047594B">
        <w:rPr>
          <w:rFonts w:ascii="Century" w:hAnsi="Century" w:cs="Calibri"/>
          <w:color w:val="000000" w:themeColor="text1"/>
          <w:sz w:val="24"/>
          <w:szCs w:val="24"/>
        </w:rPr>
        <w:t>It includes all groups and individual who affect the company or can be affected by its decisions and operations</w:t>
      </w:r>
    </w:p>
    <w:p w:rsidR="00DE17A9" w:rsidRPr="0047594B" w:rsidRDefault="00DE17A9" w:rsidP="0047594B">
      <w:pPr>
        <w:jc w:val="both"/>
        <w:rPr>
          <w:rFonts w:ascii="Century" w:eastAsia="Times New Roman" w:hAnsi="Century" w:cs="Calibri"/>
          <w:b/>
          <w:bCs/>
          <w:color w:val="000000"/>
          <w:sz w:val="24"/>
          <w:szCs w:val="24"/>
          <w:lang w:eastAsia="pl-PL"/>
        </w:rPr>
      </w:pPr>
      <w:bookmarkStart w:id="11" w:name="_Toc200430993"/>
      <w:bookmarkEnd w:id="11"/>
    </w:p>
    <w:p w:rsidR="00DE17A9" w:rsidRPr="0047594B" w:rsidRDefault="00DE17A9" w:rsidP="0047594B">
      <w:pPr>
        <w:pStyle w:val="ListParagraph"/>
        <w:ind w:left="0"/>
        <w:jc w:val="both"/>
        <w:rPr>
          <w:rFonts w:ascii="Century" w:eastAsia="Times New Roman" w:hAnsi="Century" w:cs="Calibri"/>
          <w:b/>
          <w:bCs/>
          <w:color w:val="000000"/>
          <w:sz w:val="24"/>
          <w:szCs w:val="24"/>
          <w:lang w:eastAsia="pl-PL"/>
        </w:rPr>
      </w:pPr>
      <w:r w:rsidRPr="0047594B">
        <w:rPr>
          <w:rFonts w:ascii="Century" w:hAnsi="Century"/>
          <w:noProof/>
          <w:sz w:val="24"/>
          <w:szCs w:val="24"/>
          <w:lang w:val="bg-BG" w:eastAsia="bg-BG"/>
        </w:rPr>
        <w:lastRenderedPageBreak/>
        <w:drawing>
          <wp:inline distT="0" distB="0" distL="0" distR="0" wp14:anchorId="193BB102" wp14:editId="220268B4">
            <wp:extent cx="5400675" cy="4381500"/>
            <wp:effectExtent l="0" t="0" r="0" b="1905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DE17A9" w:rsidRPr="0047594B" w:rsidRDefault="00DE17A9" w:rsidP="0047594B">
      <w:pPr>
        <w:spacing w:after="0"/>
        <w:jc w:val="both"/>
        <w:rPr>
          <w:rFonts w:ascii="Century" w:eastAsia="Times New Roman" w:hAnsi="Century" w:cs="Calibri"/>
          <w:b/>
          <w:bCs/>
          <w:color w:val="000000"/>
          <w:sz w:val="24"/>
          <w:szCs w:val="24"/>
          <w:lang w:eastAsia="pl-PL"/>
        </w:rPr>
      </w:pPr>
      <w:bookmarkStart w:id="12" w:name="graphic09"/>
      <w:bookmarkEnd w:id="12"/>
      <w:proofErr w:type="gramStart"/>
      <w:r w:rsidRPr="0047594B">
        <w:rPr>
          <w:rFonts w:ascii="Century" w:hAnsi="Century"/>
          <w:b/>
          <w:sz w:val="24"/>
          <w:szCs w:val="24"/>
          <w:lang w:val="en-GB" w:eastAsia="pl-PL"/>
        </w:rPr>
        <w:t>Illustration</w:t>
      </w:r>
      <w:r w:rsidRPr="0047594B">
        <w:rPr>
          <w:rFonts w:ascii="Century" w:eastAsia="Times New Roman" w:hAnsi="Century" w:cs="Calibri"/>
          <w:b/>
          <w:bCs/>
          <w:color w:val="000000"/>
          <w:sz w:val="24"/>
          <w:szCs w:val="24"/>
          <w:lang w:eastAsia="pl-PL"/>
        </w:rPr>
        <w:t xml:space="preserve"> 1.</w:t>
      </w:r>
      <w:proofErr w:type="gramEnd"/>
      <w:r w:rsidRPr="0047594B">
        <w:rPr>
          <w:rFonts w:ascii="Century" w:eastAsia="Times New Roman" w:hAnsi="Century" w:cs="Calibri"/>
          <w:b/>
          <w:bCs/>
          <w:color w:val="000000"/>
          <w:sz w:val="24"/>
          <w:szCs w:val="24"/>
          <w:lang w:eastAsia="pl-PL"/>
        </w:rPr>
        <w:t xml:space="preserve"> Stakeholders of an enterprise</w:t>
      </w:r>
    </w:p>
    <w:p w:rsidR="00DE17A9" w:rsidRPr="0047594B" w:rsidRDefault="00DE17A9" w:rsidP="0047594B">
      <w:pPr>
        <w:spacing w:after="0"/>
        <w:rPr>
          <w:rFonts w:ascii="Century" w:hAnsi="Century"/>
          <w:sz w:val="24"/>
          <w:szCs w:val="24"/>
          <w:lang w:val="en-GB" w:eastAsia="pl-PL"/>
        </w:rPr>
      </w:pPr>
    </w:p>
    <w:p w:rsidR="00DE17A9" w:rsidRPr="0047594B" w:rsidRDefault="00DE17A9" w:rsidP="0047594B">
      <w:pPr>
        <w:spacing w:after="0"/>
        <w:jc w:val="both"/>
        <w:rPr>
          <w:rFonts w:ascii="Century" w:hAnsi="Century"/>
          <w:sz w:val="24"/>
          <w:szCs w:val="24"/>
          <w:lang w:val="en-GB" w:eastAsia="pl-PL"/>
        </w:rPr>
      </w:pPr>
      <w:r w:rsidRPr="0047594B">
        <w:rPr>
          <w:rFonts w:ascii="Century" w:hAnsi="Century"/>
          <w:sz w:val="24"/>
          <w:szCs w:val="24"/>
          <w:lang w:val="en-GB" w:eastAsia="pl-PL"/>
        </w:rPr>
        <w:t>Over the last few years, there has been a growing emphasis on companies taking on economic and environmental challenges (survival, growth, profit) and social and environmental challenges (balancing the economic goals of the company with social and environmental objectives). This is mainly due to changes in the environment in which companies operate. These changes also contribute to the development of other forms of doing business than traditional, typical businesses. An example is social entrepreneurship, which is the subject of our interest.</w:t>
      </w:r>
    </w:p>
    <w:p w:rsidR="00DE17A9" w:rsidRPr="0047594B" w:rsidRDefault="00DE17A9" w:rsidP="0047594B">
      <w:pPr>
        <w:spacing w:after="0"/>
        <w:jc w:val="both"/>
        <w:rPr>
          <w:rFonts w:ascii="Century" w:hAnsi="Century"/>
          <w:sz w:val="24"/>
          <w:szCs w:val="24"/>
          <w:lang w:val="en-GB" w:eastAsia="pl-PL"/>
        </w:rPr>
      </w:pPr>
    </w:p>
    <w:tbl>
      <w:tblPr>
        <w:tblW w:w="9015" w:type="dxa"/>
        <w:tblCellMar>
          <w:top w:w="15" w:type="dxa"/>
          <w:left w:w="15" w:type="dxa"/>
          <w:bottom w:w="15" w:type="dxa"/>
          <w:right w:w="15" w:type="dxa"/>
        </w:tblCellMar>
        <w:tblLook w:val="04A0" w:firstRow="1" w:lastRow="0" w:firstColumn="1" w:lastColumn="0" w:noHBand="0" w:noVBand="1"/>
      </w:tblPr>
      <w:tblGrid>
        <w:gridCol w:w="9015"/>
      </w:tblGrid>
      <w:tr w:rsidR="00DE17A9" w:rsidRPr="0047594B" w:rsidTr="00814007">
        <w:tc>
          <w:tcPr>
            <w:tcW w:w="9015" w:type="dxa"/>
            <w:tcBorders>
              <w:top w:val="single" w:sz="8" w:space="0" w:color="000000"/>
              <w:left w:val="single" w:sz="8" w:space="0" w:color="000000"/>
              <w:bottom w:val="single" w:sz="8" w:space="0" w:color="000000"/>
              <w:right w:val="single" w:sz="8" w:space="0" w:color="000000"/>
            </w:tcBorders>
            <w:noWrap/>
            <w:vAlign w:val="bottom"/>
            <w:hideMark/>
          </w:tcPr>
          <w:p w:rsidR="00DE17A9" w:rsidRPr="0047594B" w:rsidRDefault="00DE17A9" w:rsidP="0047594B">
            <w:pPr>
              <w:spacing w:after="0"/>
              <w:ind w:left="40" w:right="40"/>
              <w:jc w:val="both"/>
              <w:rPr>
                <w:rFonts w:ascii="Century" w:eastAsia="Times New Roman" w:hAnsi="Century" w:cs="Calibri"/>
                <w:color w:val="000000"/>
                <w:sz w:val="24"/>
                <w:szCs w:val="24"/>
                <w:lang w:val="en-GB" w:eastAsia="pl-PL"/>
              </w:rPr>
            </w:pPr>
            <w:bookmarkStart w:id="13" w:name="table03"/>
            <w:bookmarkEnd w:id="13"/>
            <w:r w:rsidRPr="0047594B">
              <w:rPr>
                <w:rFonts w:ascii="Century" w:eastAsia="Times New Roman" w:hAnsi="Century" w:cs="Calibri"/>
                <w:b/>
                <w:bCs/>
                <w:color w:val="000000"/>
                <w:sz w:val="24"/>
                <w:szCs w:val="24"/>
                <w:lang w:val="en-GB" w:eastAsia="pl-PL"/>
              </w:rPr>
              <w:t>Creating multiple values (shared value creation)</w:t>
            </w:r>
          </w:p>
          <w:p w:rsidR="00DE17A9" w:rsidRPr="0047594B" w:rsidRDefault="00DE17A9" w:rsidP="0047594B">
            <w:pPr>
              <w:spacing w:after="0"/>
              <w:ind w:left="40" w:right="40"/>
              <w:jc w:val="both"/>
              <w:rPr>
                <w:rFonts w:ascii="Century" w:eastAsia="Times New Roman" w:hAnsi="Century" w:cs="Calibri"/>
                <w:color w:val="000000"/>
                <w:sz w:val="24"/>
                <w:szCs w:val="24"/>
                <w:lang w:val="en-GB" w:eastAsia="pl-PL"/>
              </w:rPr>
            </w:pPr>
          </w:p>
          <w:p w:rsidR="00DE17A9" w:rsidRPr="0047594B" w:rsidRDefault="00DE17A9" w:rsidP="0047594B">
            <w:pPr>
              <w:spacing w:after="0"/>
              <w:ind w:left="40" w:right="40"/>
              <w:jc w:val="both"/>
              <w:rPr>
                <w:rFonts w:ascii="Century" w:eastAsia="Times New Roman" w:hAnsi="Century" w:cs="Calibri"/>
                <w:color w:val="000000"/>
                <w:sz w:val="24"/>
                <w:szCs w:val="24"/>
                <w:lang w:val="en-GB" w:eastAsia="pl-PL"/>
              </w:rPr>
            </w:pPr>
            <w:r w:rsidRPr="0047594B">
              <w:rPr>
                <w:rFonts w:ascii="Century" w:eastAsia="Times New Roman" w:hAnsi="Century" w:cs="Calibri"/>
                <w:color w:val="000000"/>
                <w:sz w:val="24"/>
                <w:szCs w:val="24"/>
                <w:lang w:val="en-GB" w:eastAsia="pl-PL"/>
              </w:rPr>
              <w:t>One concept that gains more and more followers is the concept of creating multiple values. This is an approach in which business decisions are considered in terms of the benefits they will bring to the business itself and to its stakeholders. This approach seeks to minimize situations where the creation of one value takes place at the expense of destroying other values, e.g. by polluting the local environment as a result of the factory's production.</w:t>
            </w:r>
          </w:p>
        </w:tc>
      </w:tr>
    </w:tbl>
    <w:p w:rsidR="00DE17A9" w:rsidRPr="0047594B" w:rsidRDefault="00DE17A9" w:rsidP="0047594B">
      <w:pPr>
        <w:spacing w:after="0"/>
        <w:jc w:val="both"/>
        <w:rPr>
          <w:rFonts w:ascii="Century" w:eastAsia="Times New Roman" w:hAnsi="Century" w:cs="Calibri"/>
          <w:color w:val="000000"/>
          <w:kern w:val="36"/>
          <w:sz w:val="24"/>
          <w:szCs w:val="24"/>
          <w:lang w:val="en-GB" w:eastAsia="pl-PL"/>
        </w:rPr>
      </w:pPr>
    </w:p>
    <w:p w:rsidR="00DE17A9" w:rsidRPr="0047594B" w:rsidRDefault="00DE17A9" w:rsidP="0047594B">
      <w:pPr>
        <w:pStyle w:val="ListParagraph"/>
        <w:ind w:left="0"/>
        <w:jc w:val="both"/>
        <w:rPr>
          <w:rFonts w:ascii="Century" w:eastAsia="Times New Roman" w:hAnsi="Century" w:cs="Calibri"/>
          <w:b/>
          <w:bCs/>
          <w:color w:val="000000"/>
          <w:sz w:val="24"/>
          <w:szCs w:val="24"/>
          <w:lang w:eastAsia="pl-PL"/>
        </w:rPr>
      </w:pPr>
      <w:r w:rsidRPr="0047594B">
        <w:rPr>
          <w:rFonts w:ascii="Century" w:hAnsi="Century"/>
          <w:noProof/>
          <w:sz w:val="24"/>
          <w:szCs w:val="24"/>
          <w:lang w:val="bg-BG" w:eastAsia="bg-BG"/>
        </w:rPr>
        <w:drawing>
          <wp:inline distT="0" distB="0" distL="0" distR="0" wp14:anchorId="51778619" wp14:editId="71605C93">
            <wp:extent cx="5433646" cy="3950677"/>
            <wp:effectExtent l="0" t="0" r="0" b="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DE17A9" w:rsidRPr="0047594B" w:rsidRDefault="00DE17A9" w:rsidP="0047594B">
      <w:pPr>
        <w:spacing w:after="0"/>
        <w:jc w:val="both"/>
        <w:rPr>
          <w:rFonts w:ascii="Century" w:eastAsia="Times New Roman" w:hAnsi="Century" w:cs="Calibri"/>
          <w:b/>
          <w:bCs/>
          <w:color w:val="000000"/>
          <w:sz w:val="24"/>
          <w:szCs w:val="24"/>
          <w:lang w:eastAsia="pl-PL"/>
        </w:rPr>
      </w:pPr>
      <w:bookmarkStart w:id="14" w:name="graphic0A"/>
      <w:bookmarkEnd w:id="14"/>
      <w:proofErr w:type="gramStart"/>
      <w:r w:rsidRPr="0047594B">
        <w:rPr>
          <w:rFonts w:ascii="Century" w:hAnsi="Century"/>
          <w:b/>
          <w:sz w:val="24"/>
          <w:szCs w:val="24"/>
          <w:lang w:val="en-GB" w:eastAsia="pl-PL"/>
        </w:rPr>
        <w:t>Illustration</w:t>
      </w:r>
      <w:r w:rsidRPr="0047594B">
        <w:rPr>
          <w:rFonts w:ascii="Century" w:eastAsia="Times New Roman" w:hAnsi="Century" w:cs="Calibri"/>
          <w:b/>
          <w:bCs/>
          <w:color w:val="000000"/>
          <w:sz w:val="24"/>
          <w:szCs w:val="24"/>
          <w:lang w:eastAsia="pl-PL"/>
        </w:rPr>
        <w:t xml:space="preserve"> 2.</w:t>
      </w:r>
      <w:proofErr w:type="gramEnd"/>
      <w:r w:rsidRPr="0047594B">
        <w:rPr>
          <w:rFonts w:ascii="Century" w:eastAsia="Times New Roman" w:hAnsi="Century" w:cs="Calibri"/>
          <w:b/>
          <w:bCs/>
          <w:color w:val="000000"/>
          <w:sz w:val="24"/>
          <w:szCs w:val="24"/>
          <w:lang w:eastAsia="pl-PL"/>
        </w:rPr>
        <w:t xml:space="preserve"> Business Environment</w:t>
      </w:r>
    </w:p>
    <w:p w:rsidR="00DE17A9" w:rsidRPr="0047594B" w:rsidRDefault="00DE17A9" w:rsidP="0047594B">
      <w:pPr>
        <w:spacing w:after="0"/>
        <w:jc w:val="both"/>
        <w:rPr>
          <w:rFonts w:ascii="Century" w:hAnsi="Century"/>
          <w:sz w:val="24"/>
          <w:szCs w:val="24"/>
          <w:lang w:val="en-GB" w:eastAsia="pl-PL"/>
        </w:rPr>
      </w:pPr>
      <w:r w:rsidRPr="0047594B">
        <w:rPr>
          <w:rFonts w:ascii="Century" w:hAnsi="Century"/>
          <w:sz w:val="24"/>
          <w:szCs w:val="24"/>
          <w:lang w:val="en-GB" w:eastAsia="pl-PL"/>
        </w:rPr>
        <w:t>Source: WG Nickels, McHugh JM, SM McHugh, Understanding Business, 10 </w:t>
      </w:r>
      <w:proofErr w:type="spellStart"/>
      <w:proofErr w:type="gramStart"/>
      <w:r w:rsidRPr="0047594B">
        <w:rPr>
          <w:rFonts w:ascii="Century" w:hAnsi="Century"/>
          <w:sz w:val="24"/>
          <w:szCs w:val="24"/>
          <w:vertAlign w:val="superscript"/>
          <w:lang w:val="en-GB" w:eastAsia="pl-PL"/>
        </w:rPr>
        <w:t>th</w:t>
      </w:r>
      <w:proofErr w:type="spellEnd"/>
      <w:proofErr w:type="gramEnd"/>
      <w:r w:rsidRPr="0047594B">
        <w:rPr>
          <w:rFonts w:ascii="Century" w:hAnsi="Century"/>
          <w:sz w:val="24"/>
          <w:szCs w:val="24"/>
          <w:lang w:val="en-GB" w:eastAsia="pl-PL"/>
        </w:rPr>
        <w:t> edition, McGraw-Hill Irwin 2012, p. 11. </w:t>
      </w:r>
    </w:p>
    <w:p w:rsidR="00DE17A9" w:rsidRPr="007F4F9D" w:rsidRDefault="00DE17A9" w:rsidP="007B2AAB">
      <w:pPr>
        <w:spacing w:after="0" w:line="360" w:lineRule="auto"/>
        <w:jc w:val="both"/>
        <w:rPr>
          <w:rFonts w:ascii="Century" w:eastAsia="Times New Roman" w:hAnsi="Century" w:cs="Calibri"/>
          <w:color w:val="000000"/>
          <w:kern w:val="36"/>
          <w:lang w:val="en-GB" w:eastAsia="pl-PL"/>
        </w:rPr>
      </w:pPr>
    </w:p>
    <w:p w:rsidR="003732E6" w:rsidRPr="007F4F9D" w:rsidRDefault="00E610A1" w:rsidP="00E610A1">
      <w:pPr>
        <w:pStyle w:val="Heading1"/>
        <w:spacing w:before="100" w:beforeAutospacing="1" w:after="100" w:afterAutospacing="1" w:line="240" w:lineRule="auto"/>
        <w:rPr>
          <w:rFonts w:ascii="Century" w:hAnsi="Century"/>
          <w:lang w:val="en-GB"/>
        </w:rPr>
      </w:pPr>
      <w:bookmarkStart w:id="15" w:name="_Toc488605939"/>
      <w:bookmarkStart w:id="16" w:name="_Toc488605941"/>
      <w:bookmarkStart w:id="17" w:name="_Toc534302327"/>
      <w:bookmarkEnd w:id="3"/>
      <w:bookmarkEnd w:id="4"/>
      <w:r w:rsidRPr="007F4F9D">
        <w:rPr>
          <w:rFonts w:ascii="Century" w:hAnsi="Century"/>
          <w:lang w:val="en-GB"/>
        </w:rPr>
        <w:t xml:space="preserve">Chapter </w:t>
      </w:r>
      <w:r w:rsidR="00902CD8" w:rsidRPr="007F4F9D">
        <w:rPr>
          <w:rFonts w:ascii="Century" w:hAnsi="Century"/>
          <w:lang w:val="en-GB"/>
        </w:rPr>
        <w:t>3</w:t>
      </w:r>
      <w:r w:rsidRPr="007F4F9D">
        <w:rPr>
          <w:rFonts w:ascii="Century" w:hAnsi="Century"/>
          <w:lang w:val="en-GB"/>
        </w:rPr>
        <w:t xml:space="preserve"> </w:t>
      </w:r>
      <w:r w:rsidR="003A1F3B" w:rsidRPr="007F4F9D">
        <w:rPr>
          <w:rFonts w:ascii="Century" w:hAnsi="Century"/>
          <w:lang w:val="en-GB"/>
        </w:rPr>
        <w:t>–</w:t>
      </w:r>
      <w:r w:rsidRPr="007F4F9D">
        <w:rPr>
          <w:rFonts w:ascii="Century" w:hAnsi="Century"/>
          <w:lang w:val="en-GB"/>
        </w:rPr>
        <w:t xml:space="preserve"> </w:t>
      </w:r>
      <w:bookmarkEnd w:id="15"/>
      <w:r w:rsidR="003A1F3B" w:rsidRPr="007F4F9D">
        <w:rPr>
          <w:rFonts w:ascii="Century" w:hAnsi="Century"/>
          <w:lang w:val="en-GB"/>
        </w:rPr>
        <w:t>Main characteristics and purpose of the entrepreneur</w:t>
      </w:r>
      <w:bookmarkEnd w:id="17"/>
      <w:r w:rsidR="003732E6" w:rsidRPr="007F4F9D">
        <w:rPr>
          <w:rFonts w:ascii="Century" w:hAnsi="Century"/>
          <w:lang w:val="en-GB"/>
        </w:rPr>
        <w:t xml:space="preserve"> </w:t>
      </w:r>
    </w:p>
    <w:p w:rsidR="003A1F3B" w:rsidRPr="0047594B" w:rsidRDefault="003A1F3B" w:rsidP="0047594B">
      <w:pPr>
        <w:spacing w:after="0"/>
        <w:jc w:val="both"/>
        <w:rPr>
          <w:rFonts w:ascii="Century" w:hAnsi="Century"/>
          <w:sz w:val="24"/>
          <w:szCs w:val="24"/>
          <w:lang w:val="en"/>
        </w:rPr>
      </w:pPr>
      <w:bookmarkStart w:id="18" w:name="_Toc488605940"/>
      <w:r w:rsidRPr="0047594B">
        <w:rPr>
          <w:rFonts w:ascii="Century" w:hAnsi="Century"/>
          <w:sz w:val="24"/>
          <w:szCs w:val="24"/>
          <w:lang w:val="en"/>
        </w:rPr>
        <w:t>A person who decides to run a business is an entrepreneur. We know a lot of people who are recognized as icons of entrepreneurship such as Steve Jobs (Apple), Richard Branson (Virgin) or Muham</w:t>
      </w:r>
      <w:r w:rsidR="00814007" w:rsidRPr="0047594B">
        <w:rPr>
          <w:rFonts w:ascii="Century" w:hAnsi="Century"/>
          <w:sz w:val="24"/>
          <w:szCs w:val="24"/>
          <w:lang w:val="en"/>
        </w:rPr>
        <w:t>m</w:t>
      </w:r>
      <w:r w:rsidRPr="0047594B">
        <w:rPr>
          <w:rFonts w:ascii="Century" w:hAnsi="Century"/>
          <w:sz w:val="24"/>
          <w:szCs w:val="24"/>
          <w:lang w:val="en"/>
        </w:rPr>
        <w:t xml:space="preserve">ad </w:t>
      </w:r>
      <w:proofErr w:type="spellStart"/>
      <w:r w:rsidR="00814007" w:rsidRPr="0047594B">
        <w:rPr>
          <w:rFonts w:ascii="Century" w:hAnsi="Century"/>
          <w:sz w:val="24"/>
          <w:szCs w:val="24"/>
          <w:lang w:val="en"/>
        </w:rPr>
        <w:t>Y</w:t>
      </w:r>
      <w:r w:rsidRPr="0047594B">
        <w:rPr>
          <w:rFonts w:ascii="Century" w:hAnsi="Century"/>
          <w:sz w:val="24"/>
          <w:szCs w:val="24"/>
          <w:lang w:val="en"/>
        </w:rPr>
        <w:t>unus</w:t>
      </w:r>
      <w:proofErr w:type="spellEnd"/>
      <w:r w:rsidRPr="0047594B">
        <w:rPr>
          <w:rFonts w:ascii="Century" w:hAnsi="Century"/>
          <w:sz w:val="24"/>
          <w:szCs w:val="24"/>
          <w:lang w:val="en"/>
        </w:rPr>
        <w:t xml:space="preserve"> (</w:t>
      </w:r>
      <w:proofErr w:type="spellStart"/>
      <w:r w:rsidRPr="0047594B">
        <w:rPr>
          <w:rFonts w:ascii="Century" w:hAnsi="Century"/>
          <w:sz w:val="24"/>
          <w:szCs w:val="24"/>
          <w:lang w:val="en"/>
        </w:rPr>
        <w:t>Grameen</w:t>
      </w:r>
      <w:proofErr w:type="spellEnd"/>
      <w:r w:rsidRPr="0047594B">
        <w:rPr>
          <w:rFonts w:ascii="Century" w:hAnsi="Century"/>
          <w:sz w:val="24"/>
          <w:szCs w:val="24"/>
          <w:lang w:val="en"/>
        </w:rPr>
        <w:t xml:space="preserve"> Bank). The last person is worth the attention, because of the business model he proposed. If you are going to become an entrepreneur you do not to be rich. More important is a good idea and determination and openness to others (including investors). Much of the success of the people comes with a head full of ideas. Success was determined by the fact that they were creative and looked for opportunities where others did not see them. Sometimes it will be kindly discovered on a global scale but equally important and valuable is the micro scale of your ideas. </w:t>
      </w:r>
    </w:p>
    <w:p w:rsidR="003A1F3B" w:rsidRPr="0047594B" w:rsidRDefault="003A1F3B" w:rsidP="0047594B">
      <w:pPr>
        <w:jc w:val="both"/>
        <w:rPr>
          <w:rFonts w:ascii="Century" w:hAnsi="Century"/>
          <w:sz w:val="24"/>
          <w:szCs w:val="24"/>
          <w:lang w:val="en"/>
        </w:rPr>
      </w:pPr>
      <w:r w:rsidRPr="0047594B">
        <w:rPr>
          <w:rFonts w:ascii="Century" w:hAnsi="Century"/>
          <w:sz w:val="24"/>
          <w:szCs w:val="24"/>
          <w:lang w:val="en"/>
        </w:rPr>
        <w:t xml:space="preserve">When considering the issue of entrepreneurs it seems to be crucial to mention the idea of entrepreneurship. Entrepreneurship is the set of features required to run a </w:t>
      </w:r>
      <w:r w:rsidRPr="0047594B">
        <w:rPr>
          <w:rFonts w:ascii="Century" w:hAnsi="Century"/>
          <w:sz w:val="24"/>
          <w:szCs w:val="24"/>
          <w:lang w:val="en"/>
        </w:rPr>
        <w:lastRenderedPageBreak/>
        <w:t xml:space="preserve">business organization. It is also a project oriented on the effective use of resources. It covers the issue of managing enterprise which includes planning, controlling, monitoring, risk management etc. </w:t>
      </w:r>
    </w:p>
    <w:p w:rsidR="003A1F3B" w:rsidRPr="0047594B" w:rsidRDefault="003A1F3B" w:rsidP="0047594B">
      <w:pPr>
        <w:jc w:val="both"/>
        <w:rPr>
          <w:rFonts w:ascii="Century" w:hAnsi="Century"/>
          <w:sz w:val="24"/>
          <w:szCs w:val="24"/>
          <w:lang w:val="en"/>
        </w:rPr>
      </w:pPr>
      <w:r w:rsidRPr="0047594B">
        <w:rPr>
          <w:rFonts w:ascii="Century" w:hAnsi="Century"/>
          <w:sz w:val="24"/>
          <w:szCs w:val="24"/>
          <w:lang w:val="en"/>
        </w:rPr>
        <w:t>Entrepreneurship is also the ability to deal with the various situations that occur while having and managing business organization’s activities. Entrepreneurship tends to seek new solutions, ideas and opportunities. It also covers compulsory areas with the full role of entrepreneur. Additionally it describes personal characteristics of an entrepreneur like: activity, dynamism, willingness to take risks, etc.</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GB" w:eastAsia="pl-PL"/>
        </w:rPr>
      </w:pPr>
      <w:r w:rsidRPr="0047594B">
        <w:rPr>
          <w:rFonts w:ascii="Century" w:hAnsi="Century"/>
          <w:b/>
          <w:sz w:val="24"/>
          <w:szCs w:val="24"/>
          <w:lang w:val="en"/>
        </w:rPr>
        <w:t>Task</w:t>
      </w:r>
      <w:r w:rsidR="00F82700" w:rsidRPr="0047594B">
        <w:rPr>
          <w:rFonts w:ascii="Century" w:hAnsi="Century"/>
          <w:b/>
          <w:sz w:val="24"/>
          <w:szCs w:val="24"/>
          <w:lang w:val="en"/>
        </w:rPr>
        <w:t>s</w:t>
      </w:r>
      <w:r w:rsidRPr="0047594B">
        <w:rPr>
          <w:rFonts w:ascii="Century" w:hAnsi="Century"/>
          <w:b/>
          <w:sz w:val="24"/>
          <w:szCs w:val="24"/>
          <w:lang w:val="en"/>
        </w:rPr>
        <w:t>:</w:t>
      </w:r>
      <w:r w:rsidRPr="0047594B">
        <w:rPr>
          <w:rFonts w:ascii="Century" w:hAnsi="Century"/>
          <w:sz w:val="24"/>
          <w:szCs w:val="24"/>
          <w:lang w:val="en"/>
        </w:rPr>
        <w:t xml:space="preserve">  </w:t>
      </w:r>
      <w:r w:rsidR="00F82700" w:rsidRPr="0047594B">
        <w:rPr>
          <w:rFonts w:ascii="Century" w:hAnsi="Century"/>
          <w:sz w:val="24"/>
          <w:szCs w:val="24"/>
          <w:lang w:val="en"/>
        </w:rPr>
        <w:t xml:space="preserve">1. </w:t>
      </w:r>
      <w:r w:rsidRPr="0047594B">
        <w:rPr>
          <w:rFonts w:ascii="Century" w:hAnsi="Century"/>
          <w:b/>
          <w:sz w:val="24"/>
          <w:szCs w:val="24"/>
          <w:lang w:val="en-GB" w:eastAsia="pl-PL"/>
        </w:rPr>
        <w:t xml:space="preserve">Read </w:t>
      </w:r>
      <w:r w:rsidR="00F82700" w:rsidRPr="0047594B">
        <w:rPr>
          <w:rFonts w:ascii="Century" w:hAnsi="Century"/>
          <w:b/>
          <w:sz w:val="24"/>
          <w:szCs w:val="24"/>
          <w:lang w:val="en-GB" w:eastAsia="pl-PL"/>
        </w:rPr>
        <w:t>the material</w:t>
      </w:r>
      <w:r w:rsidRPr="0047594B">
        <w:rPr>
          <w:rFonts w:ascii="Century" w:hAnsi="Century"/>
          <w:b/>
          <w:sz w:val="24"/>
          <w:szCs w:val="24"/>
          <w:lang w:val="en-GB" w:eastAsia="pl-PL"/>
        </w:rPr>
        <w:t>:</w:t>
      </w:r>
      <w:r w:rsidRPr="0047594B">
        <w:rPr>
          <w:rFonts w:ascii="Century" w:hAnsi="Century"/>
          <w:sz w:val="24"/>
          <w:szCs w:val="24"/>
          <w:lang w:val="en-GB" w:eastAsia="pl-PL"/>
        </w:rPr>
        <w:t xml:space="preserve"> 25 Common Characteristics of Successful Entrepreneurs</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 xml:space="preserve">https://www.entrepreneur.com/article/200730 </w:t>
      </w:r>
    </w:p>
    <w:p w:rsidR="00B04F70" w:rsidRPr="0047594B" w:rsidRDefault="00B04F70"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 xml:space="preserve">2. </w:t>
      </w:r>
      <w:r w:rsidRPr="0047594B">
        <w:rPr>
          <w:rFonts w:ascii="Century" w:hAnsi="Century"/>
          <w:b/>
          <w:sz w:val="24"/>
          <w:szCs w:val="24"/>
          <w:lang w:val="en"/>
        </w:rPr>
        <w:t xml:space="preserve">Watch the inspirational video about good advice </w:t>
      </w:r>
      <w:r w:rsidR="00CB40A3" w:rsidRPr="0047594B">
        <w:rPr>
          <w:rFonts w:ascii="Century" w:hAnsi="Century"/>
          <w:b/>
          <w:sz w:val="24"/>
          <w:szCs w:val="24"/>
          <w:lang w:val="en"/>
        </w:rPr>
        <w:t xml:space="preserve">from Muhammad </w:t>
      </w:r>
      <w:proofErr w:type="spellStart"/>
      <w:r w:rsidR="00CB40A3" w:rsidRPr="0047594B">
        <w:rPr>
          <w:rFonts w:ascii="Century" w:hAnsi="Century"/>
          <w:b/>
          <w:sz w:val="24"/>
          <w:szCs w:val="24"/>
          <w:lang w:val="en"/>
        </w:rPr>
        <w:t>Y</w:t>
      </w:r>
      <w:r w:rsidRPr="0047594B">
        <w:rPr>
          <w:rFonts w:ascii="Century" w:hAnsi="Century"/>
          <w:b/>
          <w:sz w:val="24"/>
          <w:szCs w:val="24"/>
          <w:lang w:val="en"/>
        </w:rPr>
        <w:t>unus</w:t>
      </w:r>
      <w:proofErr w:type="spellEnd"/>
      <w:r w:rsidRPr="0047594B">
        <w:rPr>
          <w:rFonts w:ascii="Century" w:hAnsi="Century"/>
          <w:sz w:val="24"/>
          <w:szCs w:val="24"/>
          <w:lang w:val="en"/>
        </w:rPr>
        <w:t>:</w:t>
      </w:r>
    </w:p>
    <w:p w:rsidR="00F82700" w:rsidRPr="0047594B" w:rsidRDefault="0058676B" w:rsidP="0047594B">
      <w:pPr>
        <w:pBdr>
          <w:left w:val="single" w:sz="12" w:space="4" w:color="17365D"/>
          <w:right w:val="single" w:sz="12" w:space="4" w:color="17365D"/>
        </w:pBdr>
        <w:spacing w:after="120"/>
        <w:jc w:val="both"/>
        <w:rPr>
          <w:rFonts w:ascii="Century" w:hAnsi="Century"/>
          <w:iCs/>
          <w:color w:val="808080" w:themeColor="background1" w:themeShade="80"/>
          <w:sz w:val="24"/>
          <w:szCs w:val="24"/>
          <w:lang w:val="en-GB"/>
        </w:rPr>
      </w:pPr>
      <w:hyperlink r:id="rId22" w:history="1">
        <w:r w:rsidR="00F82700" w:rsidRPr="0047594B">
          <w:rPr>
            <w:rStyle w:val="Hyperlink"/>
            <w:rFonts w:ascii="Century" w:hAnsi="Century"/>
            <w:iCs/>
            <w:sz w:val="24"/>
            <w:szCs w:val="24"/>
            <w:lang w:val="en-GB"/>
          </w:rPr>
          <w:t>https://www.youtube.com/watch?v=TB7-TX-qoqg</w:t>
        </w:r>
      </w:hyperlink>
    </w:p>
    <w:p w:rsidR="003A1F3B" w:rsidRPr="0047594B" w:rsidRDefault="00F82700"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 xml:space="preserve">Think about </w:t>
      </w:r>
      <w:proofErr w:type="gramStart"/>
      <w:r w:rsidRPr="0047594B">
        <w:rPr>
          <w:rFonts w:ascii="Century" w:hAnsi="Century"/>
          <w:sz w:val="24"/>
          <w:szCs w:val="24"/>
          <w:lang w:val="en"/>
        </w:rPr>
        <w:t>your  understanding</w:t>
      </w:r>
      <w:proofErr w:type="gramEnd"/>
      <w:r w:rsidRPr="0047594B">
        <w:rPr>
          <w:rFonts w:ascii="Century" w:hAnsi="Century"/>
          <w:sz w:val="24"/>
          <w:szCs w:val="24"/>
          <w:lang w:val="en"/>
        </w:rPr>
        <w:t xml:space="preserve"> about</w:t>
      </w:r>
      <w:r w:rsidR="003A1F3B" w:rsidRPr="0047594B">
        <w:rPr>
          <w:rFonts w:ascii="Century" w:hAnsi="Century"/>
          <w:sz w:val="24"/>
          <w:szCs w:val="24"/>
          <w:lang w:val="en"/>
        </w:rPr>
        <w:t>:</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-readiness to changes,</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 xml:space="preserve">- </w:t>
      </w:r>
      <w:proofErr w:type="gramStart"/>
      <w:r w:rsidRPr="0047594B">
        <w:rPr>
          <w:rFonts w:ascii="Century" w:hAnsi="Century"/>
          <w:sz w:val="24"/>
          <w:szCs w:val="24"/>
          <w:lang w:val="en"/>
        </w:rPr>
        <w:t>self</w:t>
      </w:r>
      <w:proofErr w:type="gramEnd"/>
      <w:r w:rsidRPr="0047594B">
        <w:rPr>
          <w:rFonts w:ascii="Century" w:hAnsi="Century"/>
          <w:sz w:val="24"/>
          <w:szCs w:val="24"/>
          <w:lang w:val="en"/>
        </w:rPr>
        <w:t xml:space="preserve"> – development,</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 xml:space="preserve">- </w:t>
      </w:r>
      <w:proofErr w:type="gramStart"/>
      <w:r w:rsidRPr="0047594B">
        <w:rPr>
          <w:rFonts w:ascii="Century" w:hAnsi="Century"/>
          <w:sz w:val="24"/>
          <w:szCs w:val="24"/>
          <w:lang w:val="en"/>
        </w:rPr>
        <w:t>leadership</w:t>
      </w:r>
      <w:proofErr w:type="gramEnd"/>
      <w:r w:rsidRPr="0047594B">
        <w:rPr>
          <w:rFonts w:ascii="Century" w:hAnsi="Century"/>
          <w:sz w:val="24"/>
          <w:szCs w:val="24"/>
          <w:lang w:val="en"/>
        </w:rPr>
        <w:t>,</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 xml:space="preserve">- </w:t>
      </w:r>
      <w:proofErr w:type="gramStart"/>
      <w:r w:rsidRPr="0047594B">
        <w:rPr>
          <w:rFonts w:ascii="Century" w:hAnsi="Century"/>
          <w:sz w:val="24"/>
          <w:szCs w:val="24"/>
          <w:lang w:val="en"/>
        </w:rPr>
        <w:t>motivation</w:t>
      </w:r>
      <w:proofErr w:type="gramEnd"/>
      <w:r w:rsidRPr="0047594B">
        <w:rPr>
          <w:rFonts w:ascii="Century" w:hAnsi="Century"/>
          <w:sz w:val="24"/>
          <w:szCs w:val="24"/>
          <w:lang w:val="en"/>
        </w:rPr>
        <w:t>,</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-self-esteem,</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 xml:space="preserve">- </w:t>
      </w:r>
      <w:proofErr w:type="gramStart"/>
      <w:r w:rsidRPr="0047594B">
        <w:rPr>
          <w:rFonts w:ascii="Century" w:hAnsi="Century"/>
          <w:sz w:val="24"/>
          <w:szCs w:val="24"/>
          <w:lang w:val="en"/>
        </w:rPr>
        <w:t>willingness</w:t>
      </w:r>
      <w:proofErr w:type="gramEnd"/>
      <w:r w:rsidRPr="0047594B">
        <w:rPr>
          <w:rFonts w:ascii="Century" w:hAnsi="Century"/>
          <w:sz w:val="24"/>
          <w:szCs w:val="24"/>
          <w:lang w:val="en"/>
        </w:rPr>
        <w:t xml:space="preserve"> to take a risk,</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 xml:space="preserve">- </w:t>
      </w:r>
      <w:proofErr w:type="gramStart"/>
      <w:r w:rsidRPr="0047594B">
        <w:rPr>
          <w:rFonts w:ascii="Century" w:hAnsi="Century"/>
          <w:sz w:val="24"/>
          <w:szCs w:val="24"/>
          <w:lang w:val="en"/>
        </w:rPr>
        <w:t>determination</w:t>
      </w:r>
      <w:proofErr w:type="gramEnd"/>
      <w:r w:rsidRPr="0047594B">
        <w:rPr>
          <w:rFonts w:ascii="Century" w:hAnsi="Century"/>
          <w:sz w:val="24"/>
          <w:szCs w:val="24"/>
          <w:lang w:val="en"/>
        </w:rPr>
        <w:t>?</w:t>
      </w:r>
    </w:p>
    <w:p w:rsidR="003A1F3B" w:rsidRPr="0047594B" w:rsidRDefault="003A1F3B" w:rsidP="0047594B">
      <w:pPr>
        <w:pBdr>
          <w:left w:val="single" w:sz="12" w:space="4" w:color="17365D"/>
          <w:right w:val="single" w:sz="12" w:space="4" w:color="17365D"/>
        </w:pBdr>
        <w:spacing w:after="120"/>
        <w:jc w:val="both"/>
        <w:rPr>
          <w:rFonts w:ascii="Century" w:hAnsi="Century"/>
          <w:sz w:val="24"/>
          <w:szCs w:val="24"/>
          <w:lang w:val="en"/>
        </w:rPr>
      </w:pPr>
      <w:r w:rsidRPr="0047594B">
        <w:rPr>
          <w:rFonts w:ascii="Century" w:hAnsi="Century"/>
          <w:sz w:val="24"/>
          <w:szCs w:val="24"/>
          <w:lang w:val="en"/>
        </w:rPr>
        <w:t>Do you find these characteristics necessary for being a good entrepreneur? Do you possess them? What can you do to improve them?</w:t>
      </w:r>
    </w:p>
    <w:p w:rsidR="003A1F3B" w:rsidRPr="0047594B" w:rsidRDefault="003A1F3B" w:rsidP="0047594B">
      <w:pPr>
        <w:pStyle w:val="HTMLPreformatted"/>
        <w:spacing w:line="276" w:lineRule="auto"/>
        <w:jc w:val="both"/>
        <w:rPr>
          <w:rFonts w:ascii="Century" w:hAnsi="Century" w:cstheme="minorHAnsi"/>
          <w:sz w:val="24"/>
          <w:szCs w:val="24"/>
          <w:lang w:val="en-GB"/>
        </w:rPr>
      </w:pPr>
    </w:p>
    <w:p w:rsidR="003A1F3B" w:rsidRPr="0047594B" w:rsidRDefault="003A1F3B" w:rsidP="0047594B">
      <w:pPr>
        <w:pStyle w:val="HTMLPreformatted"/>
        <w:spacing w:line="276" w:lineRule="auto"/>
        <w:jc w:val="both"/>
        <w:rPr>
          <w:rFonts w:ascii="Century" w:hAnsi="Century" w:cstheme="minorHAnsi"/>
          <w:sz w:val="24"/>
          <w:szCs w:val="24"/>
          <w:lang w:val="en"/>
        </w:rPr>
      </w:pPr>
      <w:r w:rsidRPr="0047594B">
        <w:rPr>
          <w:rFonts w:ascii="Century" w:hAnsi="Century" w:cstheme="minorHAnsi"/>
          <w:sz w:val="24"/>
          <w:szCs w:val="24"/>
          <w:lang w:val="en"/>
        </w:rPr>
        <w:t>Possessing certain characteristics eases the process of establishing a new organization but should not limit the ambition of these people who want to be in business but feel the lack of some skills or competences. Entrepreneurial attitude could be improved during formal and informal education. Entrepreneurship is a process that gives the chance to develop different elements including the entrepreneur.</w:t>
      </w:r>
    </w:p>
    <w:p w:rsidR="003A1F3B" w:rsidRPr="0047594B" w:rsidRDefault="003A1F3B" w:rsidP="0047594B">
      <w:pPr>
        <w:pStyle w:val="HTMLPreformatted"/>
        <w:spacing w:line="276" w:lineRule="auto"/>
        <w:jc w:val="both"/>
        <w:rPr>
          <w:rFonts w:ascii="Century" w:hAnsi="Century" w:cstheme="minorHAnsi"/>
          <w:sz w:val="24"/>
          <w:szCs w:val="24"/>
        </w:rPr>
      </w:pPr>
      <w:r w:rsidRPr="0047594B">
        <w:rPr>
          <w:rFonts w:ascii="Century" w:hAnsi="Century" w:cstheme="minorHAnsi"/>
          <w:sz w:val="24"/>
          <w:szCs w:val="24"/>
        </w:rPr>
        <w:t>The entrepreneur's attitude consists of three main elements (Białasiewicz M., Przedsiębiorczość – pożądana kompetencja, Studia i Prace Wydziału Nauk Ekonomicznych i Zarządzania, Uniwersytet Szczeciński, 2008, nr 1, s. 9):</w:t>
      </w:r>
    </w:p>
    <w:p w:rsidR="003A1F3B" w:rsidRPr="0047594B" w:rsidRDefault="003A1F3B" w:rsidP="0047594B">
      <w:pPr>
        <w:pStyle w:val="HTMLPreformatted"/>
        <w:spacing w:line="276" w:lineRule="auto"/>
        <w:jc w:val="both"/>
        <w:rPr>
          <w:rFonts w:ascii="Century" w:hAnsi="Century" w:cstheme="minorHAnsi"/>
          <w:sz w:val="24"/>
          <w:szCs w:val="24"/>
          <w:lang w:val="en"/>
        </w:rPr>
      </w:pPr>
      <w:r w:rsidRPr="0047594B">
        <w:rPr>
          <w:rFonts w:ascii="Century" w:hAnsi="Century" w:cstheme="minorHAnsi"/>
          <w:sz w:val="24"/>
          <w:szCs w:val="24"/>
          <w:lang w:val="en"/>
        </w:rPr>
        <w:lastRenderedPageBreak/>
        <w:t xml:space="preserve">- </w:t>
      </w:r>
      <w:proofErr w:type="gramStart"/>
      <w:r w:rsidRPr="0047594B">
        <w:rPr>
          <w:rFonts w:ascii="Century" w:hAnsi="Century" w:cstheme="minorHAnsi"/>
          <w:sz w:val="24"/>
          <w:szCs w:val="24"/>
          <w:lang w:val="en"/>
        </w:rPr>
        <w:t>emotional</w:t>
      </w:r>
      <w:proofErr w:type="gramEnd"/>
      <w:r w:rsidRPr="0047594B">
        <w:rPr>
          <w:rFonts w:ascii="Century" w:hAnsi="Century" w:cstheme="minorHAnsi"/>
          <w:sz w:val="24"/>
          <w:szCs w:val="24"/>
          <w:lang w:val="en"/>
        </w:rPr>
        <w:t xml:space="preserve"> (moods, feelings),</w:t>
      </w:r>
    </w:p>
    <w:p w:rsidR="003A1F3B" w:rsidRPr="0047594B" w:rsidRDefault="003A1F3B" w:rsidP="0047594B">
      <w:pPr>
        <w:pStyle w:val="HTMLPreformatted"/>
        <w:spacing w:line="276" w:lineRule="auto"/>
        <w:jc w:val="both"/>
        <w:rPr>
          <w:rFonts w:ascii="Century" w:hAnsi="Century" w:cstheme="minorHAnsi"/>
          <w:sz w:val="24"/>
          <w:szCs w:val="24"/>
          <w:lang w:val="en"/>
        </w:rPr>
      </w:pPr>
      <w:r w:rsidRPr="0047594B">
        <w:rPr>
          <w:rFonts w:ascii="Century" w:hAnsi="Century" w:cstheme="minorHAnsi"/>
          <w:sz w:val="24"/>
          <w:szCs w:val="24"/>
          <w:lang w:val="en"/>
        </w:rPr>
        <w:t xml:space="preserve">- </w:t>
      </w:r>
      <w:proofErr w:type="gramStart"/>
      <w:r w:rsidRPr="0047594B">
        <w:rPr>
          <w:rFonts w:ascii="Century" w:hAnsi="Century" w:cstheme="minorHAnsi"/>
          <w:sz w:val="24"/>
          <w:szCs w:val="24"/>
          <w:lang w:val="en"/>
        </w:rPr>
        <w:t>behavioral</w:t>
      </w:r>
      <w:proofErr w:type="gramEnd"/>
      <w:r w:rsidRPr="0047594B">
        <w:rPr>
          <w:rFonts w:ascii="Century" w:hAnsi="Century" w:cstheme="minorHAnsi"/>
          <w:sz w:val="24"/>
          <w:szCs w:val="24"/>
          <w:lang w:val="en"/>
        </w:rPr>
        <w:t xml:space="preserve"> (the way we behave in situations),</w:t>
      </w:r>
    </w:p>
    <w:p w:rsidR="003A1F3B" w:rsidRPr="0047594B" w:rsidRDefault="003A1F3B" w:rsidP="0047594B">
      <w:pPr>
        <w:pStyle w:val="HTMLPreformatted"/>
        <w:spacing w:line="276" w:lineRule="auto"/>
        <w:jc w:val="both"/>
        <w:rPr>
          <w:rFonts w:ascii="Century" w:hAnsi="Century" w:cstheme="minorHAnsi"/>
          <w:sz w:val="24"/>
          <w:szCs w:val="24"/>
          <w:lang w:val="en"/>
        </w:rPr>
      </w:pPr>
      <w:r w:rsidRPr="0047594B">
        <w:rPr>
          <w:rFonts w:ascii="Century" w:hAnsi="Century" w:cstheme="minorHAnsi"/>
          <w:sz w:val="24"/>
          <w:szCs w:val="24"/>
          <w:lang w:val="en"/>
        </w:rPr>
        <w:t xml:space="preserve">- </w:t>
      </w:r>
      <w:proofErr w:type="gramStart"/>
      <w:r w:rsidRPr="0047594B">
        <w:rPr>
          <w:rFonts w:ascii="Century" w:hAnsi="Century" w:cstheme="minorHAnsi"/>
          <w:sz w:val="24"/>
          <w:szCs w:val="24"/>
          <w:lang w:val="en"/>
        </w:rPr>
        <w:t>cognitive</w:t>
      </w:r>
      <w:proofErr w:type="gramEnd"/>
      <w:r w:rsidRPr="0047594B">
        <w:rPr>
          <w:rFonts w:ascii="Century" w:hAnsi="Century" w:cstheme="minorHAnsi"/>
          <w:sz w:val="24"/>
          <w:szCs w:val="24"/>
          <w:lang w:val="en"/>
        </w:rPr>
        <w:t xml:space="preserve"> (knowledge, skills, information, opinions).</w:t>
      </w:r>
    </w:p>
    <w:p w:rsidR="003A1F3B" w:rsidRPr="0047594B" w:rsidRDefault="003A1F3B" w:rsidP="0047594B">
      <w:pPr>
        <w:pStyle w:val="HTMLPreformatted"/>
        <w:spacing w:line="276" w:lineRule="auto"/>
        <w:jc w:val="both"/>
        <w:rPr>
          <w:rFonts w:ascii="Century" w:hAnsi="Century" w:cstheme="minorHAnsi"/>
          <w:sz w:val="24"/>
          <w:szCs w:val="24"/>
          <w:lang w:val="en"/>
        </w:rPr>
      </w:pPr>
      <w:r w:rsidRPr="0047594B">
        <w:rPr>
          <w:rFonts w:ascii="Century" w:hAnsi="Century" w:cstheme="minorHAnsi"/>
          <w:sz w:val="24"/>
          <w:szCs w:val="24"/>
          <w:lang w:val="en"/>
        </w:rPr>
        <w:t>The future entrepreneur depends on his or her attitude, beliefs, skills, work experience and the environment in which he or she operates.</w:t>
      </w:r>
    </w:p>
    <w:p w:rsidR="003A1F3B" w:rsidRPr="0047594B" w:rsidRDefault="003A1F3B" w:rsidP="0047594B">
      <w:pPr>
        <w:pStyle w:val="HTMLPreformatted"/>
        <w:spacing w:line="276" w:lineRule="auto"/>
        <w:jc w:val="both"/>
        <w:rPr>
          <w:rFonts w:ascii="Century" w:hAnsi="Century" w:cstheme="minorHAnsi"/>
          <w:sz w:val="24"/>
          <w:szCs w:val="24"/>
          <w:lang w:val="en"/>
        </w:rPr>
      </w:pPr>
      <w:r w:rsidRPr="0047594B">
        <w:rPr>
          <w:rFonts w:ascii="Century" w:hAnsi="Century" w:cstheme="minorHAnsi"/>
          <w:sz w:val="24"/>
          <w:szCs w:val="24"/>
          <w:lang w:val="en"/>
        </w:rPr>
        <w:t xml:space="preserve">Entrepreneurship begins at the moment of finding an idea that will be further developed. The idea must be both a business opportunity and an opportunity that generates value. This is the phase in which a future entrepreneur makes decisions about the shape of his or her business. The entrepreneur will benefit from a variety of resources and expertise that will allow </w:t>
      </w:r>
      <w:r w:rsidR="00CB40A3" w:rsidRPr="0047594B">
        <w:rPr>
          <w:rFonts w:ascii="Century" w:hAnsi="Century" w:cstheme="minorHAnsi"/>
          <w:sz w:val="24"/>
          <w:szCs w:val="24"/>
          <w:lang w:val="en"/>
        </w:rPr>
        <w:t>shaping business and achieving</w:t>
      </w:r>
      <w:r w:rsidRPr="0047594B">
        <w:rPr>
          <w:rFonts w:ascii="Century" w:hAnsi="Century" w:cstheme="minorHAnsi"/>
          <w:sz w:val="24"/>
          <w:szCs w:val="24"/>
          <w:lang w:val="en"/>
        </w:rPr>
        <w:t xml:space="preserve"> your goals at the time of developing the organization.</w:t>
      </w:r>
    </w:p>
    <w:p w:rsidR="00CB40A3" w:rsidRPr="0047594B" w:rsidRDefault="00CB40A3" w:rsidP="0047594B">
      <w:pPr>
        <w:pStyle w:val="HTMLPreformatted"/>
        <w:spacing w:line="276" w:lineRule="auto"/>
        <w:jc w:val="both"/>
        <w:rPr>
          <w:rFonts w:ascii="Century" w:hAnsi="Century" w:cstheme="minorHAnsi"/>
          <w:sz w:val="24"/>
          <w:szCs w:val="24"/>
          <w:lang w:val="en-GB"/>
        </w:rPr>
      </w:pPr>
    </w:p>
    <w:p w:rsidR="00F82700" w:rsidRPr="0047594B" w:rsidRDefault="00F82700" w:rsidP="0047594B">
      <w:pPr>
        <w:pBdr>
          <w:left w:val="single" w:sz="12" w:space="4" w:color="17365D"/>
          <w:right w:val="single" w:sz="12" w:space="4" w:color="17365D"/>
        </w:pBdr>
        <w:spacing w:after="120"/>
        <w:jc w:val="both"/>
        <w:rPr>
          <w:rFonts w:ascii="Century" w:hAnsi="Century"/>
          <w:iCs/>
          <w:color w:val="000000" w:themeColor="text1"/>
          <w:sz w:val="24"/>
          <w:szCs w:val="24"/>
          <w:lang w:val="en-GB"/>
        </w:rPr>
      </w:pPr>
      <w:r w:rsidRPr="0047594B">
        <w:rPr>
          <w:rFonts w:ascii="Century" w:hAnsi="Century"/>
          <w:b/>
          <w:sz w:val="24"/>
          <w:szCs w:val="24"/>
          <w:lang w:val="en"/>
        </w:rPr>
        <w:t>Task:</w:t>
      </w:r>
      <w:r w:rsidRPr="0047594B">
        <w:rPr>
          <w:rFonts w:ascii="Century" w:hAnsi="Century"/>
          <w:sz w:val="24"/>
          <w:szCs w:val="24"/>
          <w:lang w:val="en"/>
        </w:rPr>
        <w:t xml:space="preserve">  </w:t>
      </w:r>
    </w:p>
    <w:p w:rsidR="003A1F3B" w:rsidRPr="0047594B" w:rsidRDefault="003A1F3B" w:rsidP="0047594B">
      <w:pPr>
        <w:pBdr>
          <w:left w:val="single" w:sz="12" w:space="4" w:color="17365D"/>
          <w:right w:val="single" w:sz="12" w:space="4" w:color="17365D"/>
        </w:pBdr>
        <w:spacing w:after="120"/>
        <w:jc w:val="both"/>
        <w:rPr>
          <w:rFonts w:ascii="Century" w:hAnsi="Century"/>
          <w:iCs/>
          <w:color w:val="000000" w:themeColor="text1"/>
          <w:sz w:val="24"/>
          <w:szCs w:val="24"/>
          <w:lang w:val="en-GB"/>
        </w:rPr>
      </w:pPr>
      <w:r w:rsidRPr="0047594B">
        <w:rPr>
          <w:rFonts w:ascii="Century" w:hAnsi="Century"/>
          <w:iCs/>
          <w:color w:val="000000" w:themeColor="text1"/>
          <w:sz w:val="24"/>
          <w:szCs w:val="24"/>
          <w:lang w:val="en-GB"/>
        </w:rPr>
        <w:t>List the knowledge, skills and competences you have/want to have as a future entrepreneur. Set strategic goals which can help you to gain/improve knowledge, skills and competences that you assess as rather poor. Review the table after three months to follow-up your achievements.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23"/>
        <w:gridCol w:w="2123"/>
        <w:gridCol w:w="2124"/>
      </w:tblGrid>
      <w:tr w:rsidR="003A1F3B" w:rsidRPr="0047594B" w:rsidTr="00814007">
        <w:tc>
          <w:tcPr>
            <w:tcW w:w="2123" w:type="dxa"/>
          </w:tcPr>
          <w:p w:rsidR="003A1F3B" w:rsidRPr="0047594B" w:rsidRDefault="003A1F3B" w:rsidP="0047594B">
            <w:pPr>
              <w:spacing w:after="120"/>
              <w:jc w:val="center"/>
              <w:rPr>
                <w:rFonts w:ascii="Century" w:hAnsi="Century"/>
                <w:i/>
                <w:iCs/>
                <w:color w:val="000000" w:themeColor="text1"/>
                <w:sz w:val="24"/>
                <w:szCs w:val="24"/>
                <w:lang w:val="en-GB"/>
              </w:rPr>
            </w:pPr>
            <w:r w:rsidRPr="0047594B">
              <w:rPr>
                <w:rFonts w:ascii="Century" w:hAnsi="Century"/>
                <w:i/>
                <w:iCs/>
                <w:color w:val="000000" w:themeColor="text1"/>
                <w:sz w:val="24"/>
                <w:szCs w:val="24"/>
                <w:lang w:val="en-GB"/>
              </w:rPr>
              <w:t>Add necessary lines below</w:t>
            </w:r>
          </w:p>
        </w:tc>
        <w:tc>
          <w:tcPr>
            <w:tcW w:w="2123" w:type="dxa"/>
          </w:tcPr>
          <w:p w:rsidR="003A1F3B" w:rsidRPr="0047594B" w:rsidRDefault="003A1F3B" w:rsidP="0047594B">
            <w:pPr>
              <w:spacing w:after="120"/>
              <w:rPr>
                <w:rFonts w:ascii="Century" w:hAnsi="Century"/>
                <w:b/>
                <w:iCs/>
                <w:color w:val="000000" w:themeColor="text1"/>
                <w:sz w:val="24"/>
                <w:szCs w:val="24"/>
                <w:lang w:val="en-GB"/>
              </w:rPr>
            </w:pPr>
            <w:r w:rsidRPr="0047594B">
              <w:rPr>
                <w:rFonts w:ascii="Century" w:hAnsi="Century"/>
                <w:b/>
                <w:iCs/>
                <w:color w:val="000000" w:themeColor="text1"/>
                <w:sz w:val="24"/>
                <w:szCs w:val="24"/>
                <w:lang w:val="en-GB"/>
              </w:rPr>
              <w:t>I asses as (1- poor, 5- expert)</w:t>
            </w:r>
          </w:p>
        </w:tc>
        <w:tc>
          <w:tcPr>
            <w:tcW w:w="2123" w:type="dxa"/>
          </w:tcPr>
          <w:p w:rsidR="003A1F3B" w:rsidRPr="0047594B" w:rsidRDefault="003A1F3B" w:rsidP="0047594B">
            <w:pPr>
              <w:spacing w:after="120"/>
              <w:rPr>
                <w:rFonts w:ascii="Century" w:hAnsi="Century"/>
                <w:b/>
                <w:iCs/>
                <w:color w:val="000000" w:themeColor="text1"/>
                <w:sz w:val="24"/>
                <w:szCs w:val="24"/>
                <w:lang w:val="en-GB"/>
              </w:rPr>
            </w:pPr>
            <w:r w:rsidRPr="0047594B">
              <w:rPr>
                <w:rFonts w:ascii="Century" w:hAnsi="Century"/>
                <w:b/>
                <w:iCs/>
                <w:color w:val="000000" w:themeColor="text1"/>
                <w:sz w:val="24"/>
                <w:szCs w:val="24"/>
                <w:lang w:val="en-GB"/>
              </w:rPr>
              <w:t>I want to improve it by doing….</w:t>
            </w:r>
          </w:p>
        </w:tc>
        <w:tc>
          <w:tcPr>
            <w:tcW w:w="2124" w:type="dxa"/>
          </w:tcPr>
          <w:p w:rsidR="003A1F3B" w:rsidRPr="0047594B" w:rsidRDefault="003A1F3B" w:rsidP="0047594B">
            <w:pPr>
              <w:spacing w:after="120"/>
              <w:rPr>
                <w:rFonts w:ascii="Century" w:hAnsi="Century"/>
                <w:b/>
                <w:iCs/>
                <w:color w:val="000000" w:themeColor="text1"/>
                <w:sz w:val="24"/>
                <w:szCs w:val="24"/>
                <w:lang w:val="en-GB"/>
              </w:rPr>
            </w:pPr>
            <w:r w:rsidRPr="0047594B">
              <w:rPr>
                <w:rFonts w:ascii="Century" w:hAnsi="Century"/>
                <w:b/>
                <w:iCs/>
                <w:color w:val="000000" w:themeColor="text1"/>
                <w:sz w:val="24"/>
                <w:szCs w:val="24"/>
                <w:lang w:val="en-GB"/>
              </w:rPr>
              <w:t xml:space="preserve">Deadline for achieving each element and their improvements </w:t>
            </w: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r w:rsidRPr="0047594B">
              <w:rPr>
                <w:rFonts w:ascii="Century" w:hAnsi="Century"/>
                <w:b/>
                <w:iCs/>
                <w:color w:val="000000" w:themeColor="text1"/>
                <w:sz w:val="24"/>
                <w:szCs w:val="24"/>
                <w:lang w:val="en-GB"/>
              </w:rPr>
              <w:t>Knowledge</w:t>
            </w:r>
          </w:p>
        </w:tc>
        <w:tc>
          <w:tcPr>
            <w:tcW w:w="6370" w:type="dxa"/>
            <w:gridSpan w:val="3"/>
            <w:shd w:val="clear" w:color="auto" w:fill="D9D9D9" w:themeFill="background1" w:themeFillShade="D9"/>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4" w:type="dxa"/>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4" w:type="dxa"/>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4" w:type="dxa"/>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r w:rsidRPr="0047594B">
              <w:rPr>
                <w:rFonts w:ascii="Century" w:hAnsi="Century"/>
                <w:b/>
                <w:iCs/>
                <w:color w:val="000000" w:themeColor="text1"/>
                <w:sz w:val="24"/>
                <w:szCs w:val="24"/>
                <w:lang w:val="en-GB"/>
              </w:rPr>
              <w:t>Skills</w:t>
            </w:r>
          </w:p>
        </w:tc>
        <w:tc>
          <w:tcPr>
            <w:tcW w:w="6370" w:type="dxa"/>
            <w:gridSpan w:val="3"/>
            <w:shd w:val="clear" w:color="auto" w:fill="D9D9D9" w:themeFill="background1" w:themeFillShade="D9"/>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4" w:type="dxa"/>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4" w:type="dxa"/>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4" w:type="dxa"/>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r w:rsidRPr="0047594B">
              <w:rPr>
                <w:rFonts w:ascii="Century" w:hAnsi="Century"/>
                <w:b/>
                <w:iCs/>
                <w:color w:val="000000" w:themeColor="text1"/>
                <w:sz w:val="24"/>
                <w:szCs w:val="24"/>
                <w:lang w:val="en-GB"/>
              </w:rPr>
              <w:t>Competences</w:t>
            </w:r>
          </w:p>
        </w:tc>
        <w:tc>
          <w:tcPr>
            <w:tcW w:w="6370" w:type="dxa"/>
            <w:gridSpan w:val="3"/>
            <w:shd w:val="clear" w:color="auto" w:fill="D9D9D9" w:themeFill="background1" w:themeFillShade="D9"/>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4" w:type="dxa"/>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4" w:type="dxa"/>
          </w:tcPr>
          <w:p w:rsidR="003A1F3B" w:rsidRPr="0047594B" w:rsidRDefault="003A1F3B" w:rsidP="0047594B">
            <w:pPr>
              <w:spacing w:after="120"/>
              <w:jc w:val="both"/>
              <w:rPr>
                <w:rFonts w:ascii="Century" w:hAnsi="Century"/>
                <w:i/>
                <w:iCs/>
                <w:color w:val="000000" w:themeColor="text1"/>
                <w:sz w:val="24"/>
                <w:szCs w:val="24"/>
                <w:lang w:val="en-GB"/>
              </w:rPr>
            </w:pPr>
          </w:p>
        </w:tc>
      </w:tr>
      <w:tr w:rsidR="003A1F3B" w:rsidRPr="0047594B" w:rsidTr="00814007">
        <w:tc>
          <w:tcPr>
            <w:tcW w:w="2123" w:type="dxa"/>
          </w:tcPr>
          <w:p w:rsidR="003A1F3B" w:rsidRPr="0047594B" w:rsidRDefault="003A1F3B" w:rsidP="0047594B">
            <w:pPr>
              <w:spacing w:after="120"/>
              <w:jc w:val="both"/>
              <w:rPr>
                <w:rFonts w:ascii="Century" w:hAnsi="Century"/>
                <w:b/>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3" w:type="dxa"/>
          </w:tcPr>
          <w:p w:rsidR="003A1F3B" w:rsidRPr="0047594B" w:rsidRDefault="003A1F3B" w:rsidP="0047594B">
            <w:pPr>
              <w:spacing w:after="120"/>
              <w:jc w:val="both"/>
              <w:rPr>
                <w:rFonts w:ascii="Century" w:hAnsi="Century"/>
                <w:i/>
                <w:iCs/>
                <w:color w:val="000000" w:themeColor="text1"/>
                <w:sz w:val="24"/>
                <w:szCs w:val="24"/>
                <w:lang w:val="en-GB"/>
              </w:rPr>
            </w:pPr>
          </w:p>
        </w:tc>
        <w:tc>
          <w:tcPr>
            <w:tcW w:w="2124" w:type="dxa"/>
          </w:tcPr>
          <w:p w:rsidR="003A1F3B" w:rsidRPr="0047594B" w:rsidRDefault="003A1F3B" w:rsidP="0047594B">
            <w:pPr>
              <w:spacing w:after="120"/>
              <w:jc w:val="both"/>
              <w:rPr>
                <w:rFonts w:ascii="Century" w:hAnsi="Century"/>
                <w:i/>
                <w:iCs/>
                <w:color w:val="000000" w:themeColor="text1"/>
                <w:sz w:val="24"/>
                <w:szCs w:val="24"/>
                <w:lang w:val="en-GB"/>
              </w:rPr>
            </w:pPr>
          </w:p>
        </w:tc>
      </w:tr>
    </w:tbl>
    <w:p w:rsidR="003A1F3B" w:rsidRPr="0047594B" w:rsidRDefault="003A1F3B" w:rsidP="0047594B">
      <w:pPr>
        <w:spacing w:after="0"/>
        <w:jc w:val="both"/>
        <w:rPr>
          <w:rFonts w:ascii="Century" w:hAnsi="Century"/>
          <w:sz w:val="24"/>
          <w:szCs w:val="24"/>
          <w:lang w:val="en-GB"/>
        </w:rPr>
      </w:pPr>
    </w:p>
    <w:p w:rsidR="00CB40A3" w:rsidRPr="0047594B" w:rsidRDefault="00CB40A3" w:rsidP="0047594B">
      <w:pPr>
        <w:autoSpaceDE w:val="0"/>
        <w:autoSpaceDN w:val="0"/>
        <w:adjustRightInd w:val="0"/>
        <w:spacing w:after="0"/>
        <w:rPr>
          <w:rFonts w:ascii="Century" w:eastAsiaTheme="minorHAnsi" w:hAnsi="Century" w:cs="MillerText-Roman"/>
          <w:color w:val="000000"/>
          <w:sz w:val="24"/>
          <w:szCs w:val="24"/>
          <w:lang w:val="bg-BG"/>
        </w:rPr>
      </w:pPr>
      <w:r w:rsidRPr="0047594B">
        <w:rPr>
          <w:rFonts w:ascii="Century" w:eastAsiaTheme="minorHAnsi" w:hAnsi="Century" w:cs="MillerText-Roman"/>
          <w:color w:val="000000"/>
          <w:sz w:val="24"/>
          <w:szCs w:val="24"/>
          <w:lang w:val="bg-BG"/>
        </w:rPr>
        <w:t>Successful enterprise is a combination of personal qualities</w:t>
      </w:r>
      <w:r w:rsidRPr="0047594B">
        <w:rPr>
          <w:rFonts w:ascii="Century" w:eastAsiaTheme="minorHAnsi" w:hAnsi="Century" w:cs="MillerText-Roman"/>
          <w:color w:val="000000"/>
          <w:sz w:val="24"/>
          <w:szCs w:val="24"/>
        </w:rPr>
        <w:t xml:space="preserve"> </w:t>
      </w:r>
      <w:r w:rsidRPr="0047594B">
        <w:rPr>
          <w:rFonts w:ascii="Century" w:eastAsiaTheme="minorHAnsi" w:hAnsi="Century" w:cs="MillerText-Roman"/>
          <w:color w:val="000000"/>
          <w:sz w:val="24"/>
          <w:szCs w:val="24"/>
          <w:lang w:val="bg-BG"/>
        </w:rPr>
        <w:t>and quality planning. You don’t have to be a genius with a killer idea: most</w:t>
      </w:r>
      <w:r w:rsidRPr="0047594B">
        <w:rPr>
          <w:rFonts w:ascii="Century" w:eastAsiaTheme="minorHAnsi" w:hAnsi="Century" w:cs="MillerText-Roman"/>
          <w:color w:val="000000"/>
          <w:sz w:val="24"/>
          <w:szCs w:val="24"/>
        </w:rPr>
        <w:t xml:space="preserve"> </w:t>
      </w:r>
      <w:r w:rsidRPr="0047594B">
        <w:rPr>
          <w:rFonts w:ascii="Century" w:eastAsiaTheme="minorHAnsi" w:hAnsi="Century" w:cs="MillerText-Roman"/>
          <w:color w:val="000000"/>
          <w:sz w:val="24"/>
          <w:szCs w:val="24"/>
          <w:lang w:val="bg-BG"/>
        </w:rPr>
        <w:t>successful startups begin with incremental innovations. You don’t have to</w:t>
      </w:r>
    </w:p>
    <w:p w:rsidR="00CB40A3" w:rsidRPr="0047594B" w:rsidRDefault="00CB40A3" w:rsidP="0047594B">
      <w:pPr>
        <w:autoSpaceDE w:val="0"/>
        <w:autoSpaceDN w:val="0"/>
        <w:adjustRightInd w:val="0"/>
        <w:spacing w:after="0"/>
        <w:rPr>
          <w:rFonts w:ascii="Century" w:eastAsiaTheme="minorHAnsi" w:hAnsi="Century" w:cs="MillerText-Roman"/>
          <w:color w:val="000000"/>
          <w:sz w:val="24"/>
          <w:szCs w:val="24"/>
          <w:lang w:val="bg-BG"/>
        </w:rPr>
      </w:pPr>
      <w:r w:rsidRPr="0047594B">
        <w:rPr>
          <w:rFonts w:ascii="Century" w:eastAsiaTheme="minorHAnsi" w:hAnsi="Century" w:cs="MillerText-Roman"/>
          <w:color w:val="000000"/>
          <w:sz w:val="24"/>
          <w:szCs w:val="24"/>
          <w:lang w:val="bg-BG"/>
        </w:rPr>
        <w:t>be totally fearless, either: entrepreneurs who prosper have a healthy aversion</w:t>
      </w:r>
      <w:r w:rsidRPr="0047594B">
        <w:rPr>
          <w:rFonts w:ascii="Century" w:eastAsiaTheme="minorHAnsi" w:hAnsi="Century" w:cs="MillerText-Roman"/>
          <w:color w:val="000000"/>
          <w:sz w:val="24"/>
          <w:szCs w:val="24"/>
        </w:rPr>
        <w:t xml:space="preserve"> </w:t>
      </w:r>
      <w:r w:rsidRPr="0047594B">
        <w:rPr>
          <w:rFonts w:ascii="Century" w:eastAsiaTheme="minorHAnsi" w:hAnsi="Century" w:cs="MillerText-Roman"/>
          <w:color w:val="000000"/>
          <w:sz w:val="24"/>
          <w:szCs w:val="24"/>
          <w:lang w:val="bg-BG"/>
        </w:rPr>
        <w:t>to risk. Nor is technical business know-how essential: you can learn</w:t>
      </w:r>
      <w:r w:rsidRPr="0047594B">
        <w:rPr>
          <w:rFonts w:ascii="Century" w:eastAsiaTheme="minorHAnsi" w:hAnsi="Century" w:cs="MillerText-Roman"/>
          <w:color w:val="000000"/>
          <w:sz w:val="24"/>
          <w:szCs w:val="24"/>
        </w:rPr>
        <w:t xml:space="preserve"> </w:t>
      </w:r>
      <w:r w:rsidRPr="0047594B">
        <w:rPr>
          <w:rFonts w:ascii="Century" w:eastAsiaTheme="minorHAnsi" w:hAnsi="Century" w:cs="MillerText-Roman"/>
          <w:color w:val="000000"/>
          <w:sz w:val="24"/>
          <w:szCs w:val="24"/>
          <w:lang w:val="bg-BG"/>
        </w:rPr>
        <w:t>as you go along, or you can enlist an experienced businessperson as a coowner.</w:t>
      </w:r>
    </w:p>
    <w:p w:rsidR="00CB40A3" w:rsidRPr="0047594B" w:rsidRDefault="00CB40A3" w:rsidP="0047594B">
      <w:pPr>
        <w:autoSpaceDE w:val="0"/>
        <w:autoSpaceDN w:val="0"/>
        <w:adjustRightInd w:val="0"/>
        <w:spacing w:after="0"/>
        <w:rPr>
          <w:rFonts w:ascii="Century" w:eastAsiaTheme="minorHAnsi" w:hAnsi="Century" w:cs="MillerText-Roman"/>
          <w:color w:val="000000"/>
          <w:sz w:val="24"/>
          <w:szCs w:val="24"/>
          <w:lang w:val="bg-BG"/>
        </w:rPr>
      </w:pPr>
      <w:r w:rsidRPr="0047594B">
        <w:rPr>
          <w:rFonts w:ascii="Century" w:eastAsiaTheme="minorHAnsi" w:hAnsi="Century" w:cs="MillerText-Roman"/>
          <w:color w:val="000000"/>
          <w:sz w:val="24"/>
          <w:szCs w:val="24"/>
          <w:lang w:val="bg-BG"/>
        </w:rPr>
        <w:t>An individual who has all the right qualities for entrepreneurial</w:t>
      </w:r>
      <w:r w:rsidRPr="0047594B">
        <w:rPr>
          <w:rFonts w:ascii="Century" w:eastAsiaTheme="minorHAnsi" w:hAnsi="Century" w:cs="MillerText-Roman"/>
          <w:color w:val="000000"/>
          <w:sz w:val="24"/>
          <w:szCs w:val="24"/>
        </w:rPr>
        <w:t xml:space="preserve"> </w:t>
      </w:r>
      <w:r w:rsidRPr="0047594B">
        <w:rPr>
          <w:rFonts w:ascii="Century" w:eastAsiaTheme="minorHAnsi" w:hAnsi="Century" w:cs="MillerText-Roman"/>
          <w:color w:val="000000"/>
          <w:sz w:val="24"/>
          <w:szCs w:val="24"/>
          <w:lang w:val="bg-BG"/>
        </w:rPr>
        <w:t>work but a poor plan will not succeed. Nor will a person with a great plan</w:t>
      </w:r>
      <w:r w:rsidRPr="0047594B">
        <w:rPr>
          <w:rFonts w:ascii="Century" w:eastAsiaTheme="minorHAnsi" w:hAnsi="Century" w:cs="MillerText-Roman"/>
          <w:color w:val="000000"/>
          <w:sz w:val="24"/>
          <w:szCs w:val="24"/>
        </w:rPr>
        <w:t xml:space="preserve"> </w:t>
      </w:r>
      <w:r w:rsidRPr="0047594B">
        <w:rPr>
          <w:rFonts w:ascii="Century" w:eastAsiaTheme="minorHAnsi" w:hAnsi="Century" w:cs="MillerText-Roman"/>
          <w:color w:val="000000"/>
          <w:sz w:val="24"/>
          <w:szCs w:val="24"/>
          <w:lang w:val="bg-BG"/>
        </w:rPr>
        <w:t>but weak motivation and a fear of uncertainty.</w:t>
      </w:r>
    </w:p>
    <w:p w:rsidR="00CB40A3" w:rsidRPr="0047594B" w:rsidRDefault="00CB40A3" w:rsidP="0047594B">
      <w:pPr>
        <w:autoSpaceDE w:val="0"/>
        <w:autoSpaceDN w:val="0"/>
        <w:adjustRightInd w:val="0"/>
        <w:spacing w:after="0"/>
        <w:rPr>
          <w:rFonts w:ascii="Century" w:eastAsiaTheme="minorHAnsi" w:hAnsi="Century" w:cs="MillerText-Roman"/>
          <w:color w:val="000000"/>
          <w:sz w:val="24"/>
          <w:szCs w:val="24"/>
          <w:lang w:val="bg-BG"/>
        </w:rPr>
      </w:pPr>
      <w:r w:rsidRPr="0047594B">
        <w:rPr>
          <w:rFonts w:ascii="Century" w:eastAsiaTheme="minorHAnsi" w:hAnsi="Century" w:cs="MillerText-Roman"/>
          <w:color w:val="000000"/>
          <w:sz w:val="24"/>
          <w:szCs w:val="24"/>
          <w:lang w:val="bg-BG"/>
        </w:rPr>
        <w:t>What you must have is a solid plan, the ability to execute it, and a high</w:t>
      </w:r>
      <w:r w:rsidRPr="0047594B">
        <w:rPr>
          <w:rFonts w:ascii="Century" w:eastAsiaTheme="minorHAnsi" w:hAnsi="Century" w:cs="MillerText-Roman"/>
          <w:color w:val="000000"/>
          <w:sz w:val="24"/>
          <w:szCs w:val="24"/>
        </w:rPr>
        <w:t xml:space="preserve"> </w:t>
      </w:r>
      <w:r w:rsidRPr="0047594B">
        <w:rPr>
          <w:rFonts w:ascii="Century" w:eastAsiaTheme="minorHAnsi" w:hAnsi="Century" w:cs="MillerText-Roman"/>
          <w:color w:val="000000"/>
          <w:sz w:val="24"/>
          <w:szCs w:val="24"/>
          <w:lang w:val="bg-BG"/>
        </w:rPr>
        <w:t>degree of motivation—motivation that makes business success an important</w:t>
      </w:r>
      <w:r w:rsidRPr="0047594B">
        <w:rPr>
          <w:rFonts w:ascii="Century" w:eastAsiaTheme="minorHAnsi" w:hAnsi="Century" w:cs="MillerText-Roman"/>
          <w:color w:val="000000"/>
          <w:sz w:val="24"/>
          <w:szCs w:val="24"/>
        </w:rPr>
        <w:t xml:space="preserve"> </w:t>
      </w:r>
      <w:r w:rsidRPr="0047594B">
        <w:rPr>
          <w:rFonts w:ascii="Century" w:eastAsiaTheme="minorHAnsi" w:hAnsi="Century" w:cs="MillerText-Roman"/>
          <w:color w:val="000000"/>
          <w:sz w:val="24"/>
          <w:szCs w:val="24"/>
          <w:lang w:val="bg-BG"/>
        </w:rPr>
        <w:t>personal goal. Do you have these qualities?</w:t>
      </w:r>
    </w:p>
    <w:p w:rsidR="00CB40A3" w:rsidRPr="0047594B" w:rsidRDefault="00CB40A3" w:rsidP="0047594B">
      <w:pPr>
        <w:autoSpaceDE w:val="0"/>
        <w:autoSpaceDN w:val="0"/>
        <w:adjustRightInd w:val="0"/>
        <w:spacing w:after="0"/>
        <w:rPr>
          <w:rFonts w:ascii="Century" w:eastAsia="NationalHBR-Semibold" w:hAnsi="Century" w:cs="NationalHBR-Semibold"/>
          <w:b/>
          <w:color w:val="000000" w:themeColor="text1"/>
          <w:sz w:val="24"/>
          <w:szCs w:val="24"/>
        </w:rPr>
      </w:pPr>
    </w:p>
    <w:p w:rsidR="00CB40A3" w:rsidRPr="0047594B" w:rsidRDefault="00CB40A3" w:rsidP="0047594B">
      <w:pPr>
        <w:autoSpaceDE w:val="0"/>
        <w:autoSpaceDN w:val="0"/>
        <w:adjustRightInd w:val="0"/>
        <w:spacing w:after="0"/>
        <w:rPr>
          <w:rFonts w:ascii="Century" w:eastAsia="NationalHBR-Semibold" w:hAnsi="Century" w:cs="NationalHBR-Semibold"/>
          <w:b/>
          <w:color w:val="000000" w:themeColor="text1"/>
          <w:sz w:val="24"/>
          <w:szCs w:val="24"/>
          <w:lang w:val="bg-BG"/>
        </w:rPr>
      </w:pPr>
      <w:r w:rsidRPr="0047594B">
        <w:rPr>
          <w:rFonts w:ascii="Century" w:eastAsia="NationalHBR-Semibold" w:hAnsi="Century" w:cs="NationalHBR-Semibold"/>
          <w:b/>
          <w:color w:val="000000" w:themeColor="text1"/>
          <w:sz w:val="24"/>
          <w:szCs w:val="24"/>
          <w:lang w:val="bg-BG"/>
        </w:rPr>
        <w:t>Summing up</w:t>
      </w:r>
    </w:p>
    <w:p w:rsidR="00CB40A3" w:rsidRPr="0047594B" w:rsidRDefault="00CB40A3" w:rsidP="003B565B">
      <w:pPr>
        <w:pStyle w:val="ListParagraph"/>
        <w:numPr>
          <w:ilvl w:val="0"/>
          <w:numId w:val="5"/>
        </w:numPr>
        <w:autoSpaceDE w:val="0"/>
        <w:autoSpaceDN w:val="0"/>
        <w:adjustRightInd w:val="0"/>
        <w:spacing w:after="0"/>
        <w:rPr>
          <w:rFonts w:ascii="Century" w:eastAsiaTheme="minorHAnsi" w:hAnsi="Century" w:cs="NationalHBR-Regular"/>
          <w:color w:val="000000"/>
          <w:sz w:val="24"/>
          <w:szCs w:val="24"/>
          <w:lang w:val="bg-BG"/>
        </w:rPr>
      </w:pPr>
      <w:r w:rsidRPr="0047594B">
        <w:rPr>
          <w:rFonts w:ascii="Century" w:eastAsiaTheme="minorHAnsi" w:hAnsi="Century" w:cs="NationalHBR-Regular"/>
          <w:color w:val="000000"/>
          <w:sz w:val="24"/>
          <w:szCs w:val="24"/>
          <w:lang w:val="bg-BG"/>
        </w:rPr>
        <w:t>Ideas are an important element of success for entrepreneurs, but they’re</w:t>
      </w:r>
      <w:r w:rsidRPr="0047594B">
        <w:rPr>
          <w:rFonts w:ascii="Century" w:eastAsiaTheme="minorHAnsi" w:hAnsi="Century" w:cs="NationalHBR-Regular"/>
          <w:color w:val="000000"/>
          <w:sz w:val="24"/>
          <w:szCs w:val="24"/>
        </w:rPr>
        <w:t xml:space="preserve"> </w:t>
      </w:r>
      <w:r w:rsidRPr="0047594B">
        <w:rPr>
          <w:rFonts w:ascii="Century" w:eastAsiaTheme="minorHAnsi" w:hAnsi="Century" w:cs="NationalHBR-Regular"/>
          <w:color w:val="000000"/>
          <w:sz w:val="24"/>
          <w:szCs w:val="24"/>
          <w:lang w:val="bg-BG"/>
        </w:rPr>
        <w:t>not sufficient—you also must consider your personal background, inclinations,</w:t>
      </w:r>
      <w:r w:rsidRPr="0047594B">
        <w:rPr>
          <w:rFonts w:ascii="Century" w:eastAsiaTheme="minorHAnsi" w:hAnsi="Century" w:cs="NationalHBR-Regular"/>
          <w:color w:val="000000"/>
          <w:sz w:val="24"/>
          <w:szCs w:val="24"/>
        </w:rPr>
        <w:t xml:space="preserve"> </w:t>
      </w:r>
      <w:r w:rsidRPr="0047594B">
        <w:rPr>
          <w:rFonts w:ascii="Century" w:eastAsiaTheme="minorHAnsi" w:hAnsi="Century" w:cs="NationalHBR-Regular"/>
          <w:color w:val="000000"/>
          <w:sz w:val="24"/>
          <w:szCs w:val="24"/>
          <w:lang w:val="bg-BG"/>
        </w:rPr>
        <w:t>motivation, and skills.</w:t>
      </w:r>
    </w:p>
    <w:p w:rsidR="00CB40A3" w:rsidRPr="0047594B" w:rsidRDefault="00CB40A3" w:rsidP="003B565B">
      <w:pPr>
        <w:pStyle w:val="ListParagraph"/>
        <w:numPr>
          <w:ilvl w:val="0"/>
          <w:numId w:val="5"/>
        </w:numPr>
        <w:autoSpaceDE w:val="0"/>
        <w:autoSpaceDN w:val="0"/>
        <w:adjustRightInd w:val="0"/>
        <w:spacing w:after="0"/>
        <w:rPr>
          <w:rFonts w:ascii="Century" w:eastAsiaTheme="minorHAnsi" w:hAnsi="Century" w:cs="NationalHBR-Regular"/>
          <w:color w:val="000000"/>
          <w:sz w:val="24"/>
          <w:szCs w:val="24"/>
          <w:lang w:val="bg-BG"/>
        </w:rPr>
      </w:pPr>
      <w:proofErr w:type="spellStart"/>
      <w:r w:rsidRPr="0047594B">
        <w:rPr>
          <w:rFonts w:ascii="Century" w:eastAsia="ZapfDingbatsITC" w:hAnsi="Century" w:cs="ZapfDingbatsITC"/>
          <w:color w:val="000000"/>
          <w:sz w:val="24"/>
          <w:szCs w:val="24"/>
        </w:rPr>
        <w:t>Te</w:t>
      </w:r>
      <w:proofErr w:type="spellEnd"/>
      <w:r w:rsidRPr="0047594B">
        <w:rPr>
          <w:rFonts w:ascii="Century" w:eastAsiaTheme="minorHAnsi" w:hAnsi="Century" w:cs="NationalHBR-Regular"/>
          <w:color w:val="000000"/>
          <w:sz w:val="24"/>
          <w:szCs w:val="24"/>
          <w:lang w:val="bg-BG"/>
        </w:rPr>
        <w:t>sts are available to measure a person’s suitability for an entrepreneurial</w:t>
      </w:r>
      <w:r w:rsidRPr="0047594B">
        <w:rPr>
          <w:rFonts w:ascii="Century" w:eastAsiaTheme="minorHAnsi" w:hAnsi="Century" w:cs="NationalHBR-Regular"/>
          <w:color w:val="000000"/>
          <w:sz w:val="24"/>
          <w:szCs w:val="24"/>
        </w:rPr>
        <w:t xml:space="preserve"> </w:t>
      </w:r>
      <w:r w:rsidRPr="0047594B">
        <w:rPr>
          <w:rFonts w:ascii="Century" w:eastAsiaTheme="minorHAnsi" w:hAnsi="Century" w:cs="NationalHBR-Regular"/>
          <w:color w:val="000000"/>
          <w:sz w:val="24"/>
          <w:szCs w:val="24"/>
          <w:lang w:val="bg-BG"/>
        </w:rPr>
        <w:t>life, but these tests should be used only as a rough gauge.</w:t>
      </w:r>
    </w:p>
    <w:p w:rsidR="00CB40A3" w:rsidRPr="0047594B" w:rsidRDefault="00CB40A3" w:rsidP="003B565B">
      <w:pPr>
        <w:pStyle w:val="ListParagraph"/>
        <w:numPr>
          <w:ilvl w:val="0"/>
          <w:numId w:val="5"/>
        </w:numPr>
        <w:autoSpaceDE w:val="0"/>
        <w:autoSpaceDN w:val="0"/>
        <w:adjustRightInd w:val="0"/>
        <w:spacing w:after="0"/>
        <w:rPr>
          <w:rFonts w:ascii="Century" w:hAnsi="Century"/>
          <w:sz w:val="24"/>
          <w:szCs w:val="24"/>
          <w:lang w:val="en-GB"/>
        </w:rPr>
      </w:pPr>
      <w:r w:rsidRPr="0047594B">
        <w:rPr>
          <w:rFonts w:ascii="Century" w:eastAsiaTheme="minorHAnsi" w:hAnsi="Century" w:cs="NationalHBR-Regular"/>
          <w:color w:val="000000"/>
          <w:sz w:val="24"/>
          <w:szCs w:val="24"/>
          <w:lang w:val="bg-BG"/>
        </w:rPr>
        <w:t>Entrepreneurship runs in families. Children of business owners are more</w:t>
      </w:r>
      <w:r w:rsidRPr="0047594B">
        <w:rPr>
          <w:rFonts w:ascii="Century" w:eastAsiaTheme="minorHAnsi" w:hAnsi="Century" w:cs="NationalHBR-Regular"/>
          <w:color w:val="000000"/>
          <w:sz w:val="24"/>
          <w:szCs w:val="24"/>
        </w:rPr>
        <w:t xml:space="preserve"> </w:t>
      </w:r>
      <w:r w:rsidRPr="0047594B">
        <w:rPr>
          <w:rFonts w:ascii="Century" w:eastAsiaTheme="minorHAnsi" w:hAnsi="Century" w:cs="NationalHBR-Regular"/>
          <w:color w:val="000000"/>
          <w:sz w:val="24"/>
          <w:szCs w:val="24"/>
          <w:lang w:val="bg-BG"/>
        </w:rPr>
        <w:t>likely than others to start or purchase their own enterprises.</w:t>
      </w:r>
    </w:p>
    <w:p w:rsidR="003732E6" w:rsidRPr="007F4F9D" w:rsidRDefault="00E610A1" w:rsidP="00E610A1">
      <w:pPr>
        <w:pStyle w:val="Heading1"/>
        <w:spacing w:before="100" w:beforeAutospacing="1" w:after="100" w:afterAutospacing="1" w:line="240" w:lineRule="auto"/>
        <w:jc w:val="both"/>
        <w:rPr>
          <w:rFonts w:ascii="Century" w:hAnsi="Century"/>
          <w:b w:val="0"/>
          <w:bCs w:val="0"/>
          <w:lang w:val="en-GB"/>
        </w:rPr>
      </w:pPr>
      <w:bookmarkStart w:id="19" w:name="_Toc488605942"/>
      <w:bookmarkStart w:id="20" w:name="_Toc534302328"/>
      <w:bookmarkEnd w:id="16"/>
      <w:bookmarkEnd w:id="18"/>
      <w:r w:rsidRPr="007F4F9D">
        <w:rPr>
          <w:rFonts w:ascii="Century" w:hAnsi="Century"/>
          <w:lang w:val="en-GB"/>
        </w:rPr>
        <w:t xml:space="preserve">Chapter </w:t>
      </w:r>
      <w:r w:rsidR="00CB40A3" w:rsidRPr="007F4F9D">
        <w:rPr>
          <w:rFonts w:ascii="Century" w:hAnsi="Century"/>
          <w:lang w:val="en-GB"/>
        </w:rPr>
        <w:t>4</w:t>
      </w:r>
      <w:r w:rsidRPr="007F4F9D">
        <w:rPr>
          <w:rFonts w:ascii="Century" w:hAnsi="Century"/>
          <w:lang w:val="en-GB"/>
        </w:rPr>
        <w:t xml:space="preserve"> </w:t>
      </w:r>
      <w:r w:rsidR="00CB40A3" w:rsidRPr="007F4F9D">
        <w:rPr>
          <w:rFonts w:ascii="Century" w:hAnsi="Century"/>
          <w:lang w:val="en-GB"/>
        </w:rPr>
        <w:t>–</w:t>
      </w:r>
      <w:r w:rsidRPr="007F4F9D">
        <w:rPr>
          <w:rFonts w:ascii="Century" w:hAnsi="Century"/>
          <w:lang w:val="en-GB"/>
        </w:rPr>
        <w:t xml:space="preserve"> </w:t>
      </w:r>
      <w:r w:rsidR="00CB40A3" w:rsidRPr="007F4F9D">
        <w:rPr>
          <w:rFonts w:ascii="Century" w:hAnsi="Century"/>
          <w:lang w:val="en-GB"/>
        </w:rPr>
        <w:t>Engage and inspire</w:t>
      </w:r>
      <w:bookmarkEnd w:id="20"/>
      <w:r w:rsidR="00CB40A3" w:rsidRPr="007F4F9D">
        <w:rPr>
          <w:rFonts w:ascii="Century" w:hAnsi="Century"/>
          <w:lang w:val="en-GB"/>
        </w:rPr>
        <w:t xml:space="preserve"> </w:t>
      </w:r>
      <w:bookmarkEnd w:id="19"/>
    </w:p>
    <w:p w:rsidR="00CB40A3" w:rsidRPr="0047594B" w:rsidRDefault="00CB40A3" w:rsidP="0047594B">
      <w:pPr>
        <w:autoSpaceDE w:val="0"/>
        <w:autoSpaceDN w:val="0"/>
        <w:adjustRightInd w:val="0"/>
        <w:spacing w:after="0"/>
        <w:rPr>
          <w:rFonts w:ascii="Century" w:hAnsi="Century"/>
          <w:color w:val="000000" w:themeColor="text1"/>
          <w:sz w:val="24"/>
          <w:szCs w:val="24"/>
        </w:rPr>
      </w:pPr>
      <w:bookmarkStart w:id="21" w:name="_Toc488605943"/>
      <w:r w:rsidRPr="0047594B">
        <w:rPr>
          <w:rFonts w:ascii="Century" w:eastAsiaTheme="minorHAnsi" w:hAnsi="Century" w:cs="AdvP7C2E"/>
          <w:color w:val="000000" w:themeColor="text1"/>
          <w:sz w:val="24"/>
          <w:szCs w:val="24"/>
        </w:rPr>
        <w:t>Starting an enterprise and taking it</w:t>
      </w:r>
      <w:r w:rsidRPr="0047594B">
        <w:rPr>
          <w:rFonts w:ascii="Century" w:eastAsiaTheme="minorHAnsi" w:hAnsi="Century" w:cs="AdvP7C2E"/>
          <w:color w:val="000000" w:themeColor="text1"/>
          <w:sz w:val="24"/>
          <w:szCs w:val="24"/>
          <w:lang w:val="bg-BG"/>
        </w:rPr>
        <w:t xml:space="preserve"> to the next level involves empowering yourself as</w:t>
      </w:r>
      <w:r w:rsidRPr="0047594B">
        <w:rPr>
          <w:rFonts w:ascii="Century" w:eastAsiaTheme="minorHAnsi" w:hAnsi="Century" w:cs="AdvP7C2E"/>
          <w:color w:val="000000" w:themeColor="text1"/>
          <w:sz w:val="24"/>
          <w:szCs w:val="24"/>
        </w:rPr>
        <w:t xml:space="preserve"> </w:t>
      </w:r>
      <w:r w:rsidRPr="0047594B">
        <w:rPr>
          <w:rFonts w:ascii="Century" w:eastAsiaTheme="minorHAnsi" w:hAnsi="Century" w:cs="AdvP7C2E"/>
          <w:color w:val="000000" w:themeColor="text1"/>
          <w:sz w:val="24"/>
          <w:szCs w:val="24"/>
          <w:lang w:val="bg-BG"/>
        </w:rPr>
        <w:t xml:space="preserve">well as those who work for and with </w:t>
      </w:r>
      <w:r w:rsidRPr="0047594B">
        <w:rPr>
          <w:rFonts w:ascii="Century" w:eastAsiaTheme="minorHAnsi" w:hAnsi="Century" w:cs="AdvP7C2E"/>
          <w:color w:val="000000" w:themeColor="text1"/>
          <w:sz w:val="24"/>
          <w:szCs w:val="24"/>
        </w:rPr>
        <w:t>y</w:t>
      </w:r>
      <w:r w:rsidRPr="0047594B">
        <w:rPr>
          <w:rFonts w:ascii="Century" w:eastAsiaTheme="minorHAnsi" w:hAnsi="Century" w:cs="AdvP7C2E"/>
          <w:color w:val="000000" w:themeColor="text1"/>
          <w:sz w:val="24"/>
          <w:szCs w:val="24"/>
          <w:lang w:val="bg-BG"/>
        </w:rPr>
        <w:t>ou. Through empowerment, your</w:t>
      </w:r>
      <w:r w:rsidRPr="0047594B">
        <w:rPr>
          <w:rFonts w:ascii="Century" w:eastAsiaTheme="minorHAnsi" w:hAnsi="Century" w:cs="AdvP7C2E"/>
          <w:color w:val="000000" w:themeColor="text1"/>
          <w:sz w:val="24"/>
          <w:szCs w:val="24"/>
        </w:rPr>
        <w:t xml:space="preserve"> </w:t>
      </w:r>
      <w:r w:rsidRPr="0047594B">
        <w:rPr>
          <w:rFonts w:ascii="Century" w:eastAsiaTheme="minorHAnsi" w:hAnsi="Century" w:cs="AdvP7C2E"/>
          <w:color w:val="000000" w:themeColor="text1"/>
          <w:sz w:val="24"/>
          <w:szCs w:val="24"/>
          <w:lang w:val="bg-BG"/>
        </w:rPr>
        <w:t>team will experience greater creativity and a free flow of ideas to help drive</w:t>
      </w:r>
      <w:r w:rsidRPr="0047594B">
        <w:rPr>
          <w:rFonts w:ascii="Century" w:eastAsiaTheme="minorHAnsi" w:hAnsi="Century" w:cs="AdvP7C2E"/>
          <w:color w:val="000000" w:themeColor="text1"/>
          <w:sz w:val="24"/>
          <w:szCs w:val="24"/>
        </w:rPr>
        <w:t xml:space="preserve"> </w:t>
      </w:r>
      <w:r w:rsidRPr="0047594B">
        <w:rPr>
          <w:rFonts w:ascii="Century" w:eastAsiaTheme="minorHAnsi" w:hAnsi="Century" w:cs="AdvP7C2E"/>
          <w:color w:val="000000" w:themeColor="text1"/>
          <w:sz w:val="24"/>
          <w:szCs w:val="24"/>
          <w:lang w:val="bg-BG"/>
        </w:rPr>
        <w:t>you toward your vision. Entrepreneurs who try to do everything themselves</w:t>
      </w:r>
      <w:r w:rsidRPr="0047594B">
        <w:rPr>
          <w:rFonts w:ascii="Century" w:eastAsiaTheme="minorHAnsi" w:hAnsi="Century" w:cs="AdvP7C2E"/>
          <w:color w:val="000000" w:themeColor="text1"/>
          <w:sz w:val="24"/>
          <w:szCs w:val="24"/>
        </w:rPr>
        <w:t xml:space="preserve"> </w:t>
      </w:r>
      <w:r w:rsidRPr="0047594B">
        <w:rPr>
          <w:rFonts w:ascii="Century" w:eastAsiaTheme="minorHAnsi" w:hAnsi="Century" w:cs="AdvP7C2E"/>
          <w:color w:val="000000" w:themeColor="text1"/>
          <w:sz w:val="24"/>
          <w:szCs w:val="24"/>
          <w:lang w:val="bg-BG"/>
        </w:rPr>
        <w:t>may quickly realize that they’ve become hemmed into a situation of</w:t>
      </w:r>
      <w:r w:rsidRPr="0047594B">
        <w:rPr>
          <w:rFonts w:ascii="Century" w:eastAsiaTheme="minorHAnsi" w:hAnsi="Century" w:cs="AdvP7C2E"/>
          <w:color w:val="000000" w:themeColor="text1"/>
          <w:sz w:val="24"/>
          <w:szCs w:val="24"/>
        </w:rPr>
        <w:t xml:space="preserve"> </w:t>
      </w:r>
      <w:r w:rsidRPr="0047594B">
        <w:rPr>
          <w:rFonts w:ascii="Century" w:eastAsiaTheme="minorHAnsi" w:hAnsi="Century" w:cs="AdvP7C2E"/>
          <w:color w:val="000000" w:themeColor="text1"/>
          <w:sz w:val="24"/>
          <w:szCs w:val="24"/>
          <w:lang w:val="bg-BG"/>
        </w:rPr>
        <w:t>stagnation. The effective entrepreneurial leader allows employees to establish</w:t>
      </w:r>
      <w:r w:rsidRPr="0047594B">
        <w:rPr>
          <w:rFonts w:ascii="Century" w:eastAsiaTheme="minorHAnsi" w:hAnsi="Century" w:cs="AdvP7C2E"/>
          <w:color w:val="000000" w:themeColor="text1"/>
          <w:sz w:val="24"/>
          <w:szCs w:val="24"/>
        </w:rPr>
        <w:t xml:space="preserve"> </w:t>
      </w:r>
      <w:r w:rsidRPr="0047594B">
        <w:rPr>
          <w:rFonts w:ascii="Century" w:eastAsiaTheme="minorHAnsi" w:hAnsi="Century" w:cs="AdvP7C2E"/>
          <w:color w:val="000000" w:themeColor="text1"/>
          <w:sz w:val="24"/>
          <w:szCs w:val="24"/>
          <w:lang w:val="bg-BG"/>
        </w:rPr>
        <w:t>themselves in positions of responsibility, make mistakes, learn, and</w:t>
      </w:r>
      <w:r w:rsidRPr="0047594B">
        <w:rPr>
          <w:rFonts w:ascii="Century" w:eastAsiaTheme="minorHAnsi" w:hAnsi="Century" w:cs="AdvP7C2E"/>
          <w:color w:val="000000" w:themeColor="text1"/>
          <w:sz w:val="24"/>
          <w:szCs w:val="24"/>
        </w:rPr>
        <w:t xml:space="preserve"> </w:t>
      </w:r>
      <w:r w:rsidRPr="0047594B">
        <w:rPr>
          <w:rFonts w:ascii="Century" w:eastAsiaTheme="minorHAnsi" w:hAnsi="Century" w:cs="AdvP7C2E"/>
          <w:color w:val="000000" w:themeColor="text1"/>
          <w:sz w:val="24"/>
          <w:szCs w:val="24"/>
          <w:lang w:val="bg-BG"/>
        </w:rPr>
        <w:t xml:space="preserve">grow. </w:t>
      </w:r>
    </w:p>
    <w:p w:rsidR="00CB40A3" w:rsidRPr="0047594B" w:rsidRDefault="00CB40A3" w:rsidP="0047594B">
      <w:pPr>
        <w:autoSpaceDE w:val="0"/>
        <w:autoSpaceDN w:val="0"/>
        <w:adjustRightInd w:val="0"/>
        <w:spacing w:after="0"/>
        <w:rPr>
          <w:rFonts w:ascii="Century" w:hAnsi="Century"/>
          <w:sz w:val="24"/>
          <w:szCs w:val="24"/>
        </w:rPr>
      </w:pPr>
    </w:p>
    <w:p w:rsidR="000F070D" w:rsidRPr="0047594B" w:rsidRDefault="000F070D" w:rsidP="0047594B">
      <w:pPr>
        <w:autoSpaceDE w:val="0"/>
        <w:autoSpaceDN w:val="0"/>
        <w:adjustRightInd w:val="0"/>
        <w:spacing w:after="0"/>
        <w:rPr>
          <w:rFonts w:ascii="Century" w:eastAsiaTheme="minorHAnsi" w:hAnsi="Century" w:cs="AdvP7C2E"/>
          <w:color w:val="000000" w:themeColor="text1"/>
          <w:sz w:val="24"/>
          <w:szCs w:val="24"/>
          <w:lang w:val="bg-BG"/>
        </w:rPr>
      </w:pPr>
      <w:r w:rsidRPr="0047594B">
        <w:rPr>
          <w:rFonts w:ascii="Century" w:eastAsiaTheme="minorHAnsi" w:hAnsi="Century" w:cs="AdvP7C2E"/>
          <w:color w:val="000000" w:themeColor="text1"/>
          <w:sz w:val="24"/>
          <w:szCs w:val="24"/>
          <w:lang w:val="bg-BG"/>
        </w:rPr>
        <w:t xml:space="preserve">Here are eight questions to answer as </w:t>
      </w:r>
      <w:r w:rsidRPr="0047594B">
        <w:rPr>
          <w:rFonts w:ascii="Century" w:eastAsiaTheme="minorHAnsi" w:hAnsi="Century" w:cs="AdvP7C2E"/>
          <w:color w:val="000000" w:themeColor="text1"/>
          <w:sz w:val="24"/>
          <w:szCs w:val="24"/>
        </w:rPr>
        <w:t>entrepreneur</w:t>
      </w:r>
      <w:r w:rsidRPr="0047594B">
        <w:rPr>
          <w:rFonts w:ascii="Century" w:eastAsiaTheme="minorHAnsi" w:hAnsi="Century" w:cs="AdvP7C2E"/>
          <w:color w:val="000000" w:themeColor="text1"/>
          <w:sz w:val="24"/>
          <w:szCs w:val="24"/>
          <w:lang w:val="bg-BG"/>
        </w:rPr>
        <w:t xml:space="preserve"> form</w:t>
      </w:r>
      <w:r w:rsidRPr="0047594B">
        <w:rPr>
          <w:rFonts w:ascii="Century" w:eastAsiaTheme="minorHAnsi" w:hAnsi="Century" w:cs="AdvP7C2E"/>
          <w:color w:val="000000" w:themeColor="text1"/>
          <w:sz w:val="24"/>
          <w:szCs w:val="24"/>
        </w:rPr>
        <w:t>s</w:t>
      </w:r>
      <w:r w:rsidRPr="0047594B">
        <w:rPr>
          <w:rFonts w:ascii="Century" w:eastAsiaTheme="minorHAnsi" w:hAnsi="Century" w:cs="AdvP7C2E"/>
          <w:color w:val="000000" w:themeColor="text1"/>
          <w:sz w:val="24"/>
          <w:szCs w:val="24"/>
          <w:lang w:val="bg-BG"/>
        </w:rPr>
        <w:t xml:space="preserve"> first employee team:</w:t>
      </w:r>
    </w:p>
    <w:p w:rsidR="000F070D" w:rsidRPr="0047594B" w:rsidRDefault="000F070D" w:rsidP="003B565B">
      <w:pPr>
        <w:pStyle w:val="ListParagraph"/>
        <w:numPr>
          <w:ilvl w:val="0"/>
          <w:numId w:val="14"/>
        </w:numPr>
        <w:autoSpaceDE w:val="0"/>
        <w:autoSpaceDN w:val="0"/>
        <w:adjustRightInd w:val="0"/>
        <w:spacing w:after="0"/>
        <w:rPr>
          <w:rFonts w:ascii="Century" w:eastAsiaTheme="minorHAnsi" w:hAnsi="Century" w:cs="AdvP7C2E"/>
          <w:color w:val="000000" w:themeColor="text1"/>
          <w:sz w:val="24"/>
          <w:szCs w:val="24"/>
          <w:lang w:val="bg-BG"/>
        </w:rPr>
      </w:pPr>
      <w:r w:rsidRPr="0047594B">
        <w:rPr>
          <w:rFonts w:ascii="Century" w:eastAsiaTheme="minorHAnsi" w:hAnsi="Century" w:cs="AdvP7C2E"/>
          <w:color w:val="000000" w:themeColor="text1"/>
          <w:sz w:val="24"/>
          <w:szCs w:val="24"/>
          <w:lang w:val="bg-BG"/>
        </w:rPr>
        <w:t>Do you have a clear understanding of the skills you need from the team members?</w:t>
      </w:r>
    </w:p>
    <w:p w:rsidR="000F070D" w:rsidRPr="0047594B" w:rsidRDefault="000F070D" w:rsidP="003B565B">
      <w:pPr>
        <w:pStyle w:val="ListParagraph"/>
        <w:numPr>
          <w:ilvl w:val="0"/>
          <w:numId w:val="14"/>
        </w:numPr>
        <w:autoSpaceDE w:val="0"/>
        <w:autoSpaceDN w:val="0"/>
        <w:adjustRightInd w:val="0"/>
        <w:spacing w:after="0"/>
        <w:rPr>
          <w:rFonts w:ascii="Century" w:eastAsiaTheme="minorHAnsi" w:hAnsi="Century" w:cs="AdvP7C2E"/>
          <w:color w:val="000000" w:themeColor="text1"/>
          <w:sz w:val="24"/>
          <w:szCs w:val="24"/>
          <w:lang w:val="bg-BG"/>
        </w:rPr>
      </w:pPr>
      <w:r w:rsidRPr="0047594B">
        <w:rPr>
          <w:rFonts w:ascii="Century" w:eastAsiaTheme="minorHAnsi" w:hAnsi="Century" w:cs="AdvP7C2E"/>
          <w:color w:val="000000" w:themeColor="text1"/>
          <w:sz w:val="24"/>
          <w:szCs w:val="24"/>
          <w:lang w:val="bg-BG"/>
        </w:rPr>
        <w:t>Do you have a time frame in which to hire and train the team members?</w:t>
      </w:r>
    </w:p>
    <w:p w:rsidR="000F070D" w:rsidRPr="0047594B" w:rsidRDefault="000F070D" w:rsidP="003B565B">
      <w:pPr>
        <w:pStyle w:val="ListParagraph"/>
        <w:numPr>
          <w:ilvl w:val="0"/>
          <w:numId w:val="14"/>
        </w:numPr>
        <w:autoSpaceDE w:val="0"/>
        <w:autoSpaceDN w:val="0"/>
        <w:adjustRightInd w:val="0"/>
        <w:spacing w:after="0"/>
        <w:rPr>
          <w:rFonts w:ascii="Century" w:eastAsiaTheme="minorHAnsi" w:hAnsi="Century" w:cs="AdvP7C2E"/>
          <w:color w:val="000000" w:themeColor="text1"/>
          <w:sz w:val="24"/>
          <w:szCs w:val="24"/>
          <w:lang w:val="bg-BG"/>
        </w:rPr>
      </w:pPr>
      <w:r w:rsidRPr="0047594B">
        <w:rPr>
          <w:rFonts w:ascii="Century" w:eastAsiaTheme="minorHAnsi" w:hAnsi="Century" w:cs="AdvP7C2E"/>
          <w:color w:val="000000" w:themeColor="text1"/>
          <w:sz w:val="24"/>
          <w:szCs w:val="24"/>
          <w:lang w:val="bg-BG"/>
        </w:rPr>
        <w:t>Do you have a definite role and responsibility for each team member?</w:t>
      </w:r>
    </w:p>
    <w:p w:rsidR="000F070D" w:rsidRPr="0047594B" w:rsidRDefault="000F070D" w:rsidP="003B565B">
      <w:pPr>
        <w:pStyle w:val="ListParagraph"/>
        <w:numPr>
          <w:ilvl w:val="0"/>
          <w:numId w:val="14"/>
        </w:numPr>
        <w:autoSpaceDE w:val="0"/>
        <w:autoSpaceDN w:val="0"/>
        <w:adjustRightInd w:val="0"/>
        <w:spacing w:after="0"/>
        <w:rPr>
          <w:rFonts w:ascii="Century" w:eastAsiaTheme="minorHAnsi" w:hAnsi="Century" w:cs="AdvP7C2E"/>
          <w:color w:val="000000" w:themeColor="text1"/>
          <w:sz w:val="24"/>
          <w:szCs w:val="24"/>
          <w:lang w:val="bg-BG"/>
        </w:rPr>
      </w:pPr>
      <w:r w:rsidRPr="0047594B">
        <w:rPr>
          <w:rFonts w:ascii="Century" w:eastAsiaTheme="minorHAnsi" w:hAnsi="Century" w:cs="AdvP7C2E"/>
          <w:color w:val="000000" w:themeColor="text1"/>
          <w:sz w:val="24"/>
          <w:szCs w:val="24"/>
          <w:lang w:val="bg-BG"/>
        </w:rPr>
        <w:t>Do you have a plan of how you will integrate new employees into the team?</w:t>
      </w:r>
    </w:p>
    <w:p w:rsidR="000F070D" w:rsidRPr="0047594B" w:rsidRDefault="000F070D" w:rsidP="003B565B">
      <w:pPr>
        <w:pStyle w:val="ListParagraph"/>
        <w:numPr>
          <w:ilvl w:val="0"/>
          <w:numId w:val="14"/>
        </w:numPr>
        <w:autoSpaceDE w:val="0"/>
        <w:autoSpaceDN w:val="0"/>
        <w:adjustRightInd w:val="0"/>
        <w:spacing w:after="0"/>
        <w:rPr>
          <w:rFonts w:ascii="Century" w:eastAsiaTheme="minorHAnsi" w:hAnsi="Century" w:cs="AdvP7C2E"/>
          <w:color w:val="000000" w:themeColor="text1"/>
          <w:sz w:val="24"/>
          <w:szCs w:val="24"/>
          <w:lang w:val="bg-BG"/>
        </w:rPr>
      </w:pPr>
      <w:r w:rsidRPr="0047594B">
        <w:rPr>
          <w:rFonts w:ascii="Century" w:eastAsiaTheme="minorHAnsi" w:hAnsi="Century" w:cs="AdvP7C2E"/>
          <w:color w:val="000000" w:themeColor="text1"/>
          <w:sz w:val="24"/>
          <w:szCs w:val="24"/>
          <w:lang w:val="bg-BG"/>
        </w:rPr>
        <w:t>Do you have an ideal number of people in mind for your first team?</w:t>
      </w:r>
    </w:p>
    <w:p w:rsidR="000F070D" w:rsidRPr="0047594B" w:rsidRDefault="000F070D" w:rsidP="003B565B">
      <w:pPr>
        <w:pStyle w:val="ListParagraph"/>
        <w:numPr>
          <w:ilvl w:val="0"/>
          <w:numId w:val="14"/>
        </w:numPr>
        <w:autoSpaceDE w:val="0"/>
        <w:autoSpaceDN w:val="0"/>
        <w:adjustRightInd w:val="0"/>
        <w:spacing w:after="0"/>
        <w:rPr>
          <w:rFonts w:ascii="Century" w:eastAsiaTheme="minorHAnsi" w:hAnsi="Century" w:cs="AdvP7C2E"/>
          <w:color w:val="000000" w:themeColor="text1"/>
          <w:sz w:val="24"/>
          <w:szCs w:val="24"/>
          <w:lang w:val="bg-BG"/>
        </w:rPr>
      </w:pPr>
      <w:r w:rsidRPr="0047594B">
        <w:rPr>
          <w:rFonts w:ascii="Century" w:eastAsiaTheme="minorHAnsi" w:hAnsi="Century" w:cs="AdvP7C2E"/>
          <w:color w:val="000000" w:themeColor="text1"/>
          <w:sz w:val="24"/>
          <w:szCs w:val="24"/>
          <w:lang w:val="bg-BG"/>
        </w:rPr>
        <w:lastRenderedPageBreak/>
        <w:t>Do you have an idea of the time it will take you to bring the entire team up-to-speed?</w:t>
      </w:r>
    </w:p>
    <w:p w:rsidR="000F070D" w:rsidRPr="0047594B" w:rsidRDefault="000F070D" w:rsidP="003B565B">
      <w:pPr>
        <w:pStyle w:val="ListParagraph"/>
        <w:numPr>
          <w:ilvl w:val="0"/>
          <w:numId w:val="14"/>
        </w:numPr>
        <w:autoSpaceDE w:val="0"/>
        <w:autoSpaceDN w:val="0"/>
        <w:adjustRightInd w:val="0"/>
        <w:spacing w:after="0"/>
        <w:rPr>
          <w:rFonts w:ascii="Century" w:eastAsiaTheme="minorHAnsi" w:hAnsi="Century" w:cs="AdvP7C2E"/>
          <w:color w:val="000000" w:themeColor="text1"/>
          <w:sz w:val="24"/>
          <w:szCs w:val="24"/>
          <w:lang w:val="bg-BG"/>
        </w:rPr>
      </w:pPr>
      <w:r w:rsidRPr="0047594B">
        <w:rPr>
          <w:rFonts w:ascii="Century" w:eastAsiaTheme="minorHAnsi" w:hAnsi="Century" w:cs="AdvP7C2E"/>
          <w:color w:val="000000" w:themeColor="text1"/>
          <w:sz w:val="24"/>
          <w:szCs w:val="24"/>
          <w:lang w:val="bg-BG"/>
        </w:rPr>
        <w:t>Have you thought through how this team will change your role as the leader?</w:t>
      </w:r>
    </w:p>
    <w:p w:rsidR="00CB40A3" w:rsidRPr="0047594B" w:rsidRDefault="000F070D" w:rsidP="003B565B">
      <w:pPr>
        <w:pStyle w:val="ListParagraph"/>
        <w:numPr>
          <w:ilvl w:val="0"/>
          <w:numId w:val="14"/>
        </w:numPr>
        <w:autoSpaceDE w:val="0"/>
        <w:autoSpaceDN w:val="0"/>
        <w:adjustRightInd w:val="0"/>
        <w:spacing w:after="0"/>
        <w:rPr>
          <w:rFonts w:ascii="Century" w:eastAsiaTheme="minorHAnsi" w:hAnsi="Century" w:cs="AdvP7C2E"/>
          <w:color w:val="000000" w:themeColor="text1"/>
          <w:sz w:val="24"/>
          <w:szCs w:val="24"/>
        </w:rPr>
      </w:pPr>
      <w:r w:rsidRPr="0047594B">
        <w:rPr>
          <w:rFonts w:ascii="Century" w:eastAsiaTheme="minorHAnsi" w:hAnsi="Century" w:cs="AdvP7C2E"/>
          <w:color w:val="000000" w:themeColor="text1"/>
          <w:sz w:val="24"/>
          <w:szCs w:val="24"/>
          <w:lang w:val="bg-BG"/>
        </w:rPr>
        <w:t>Who will be your first hire and why should they come first?</w:t>
      </w:r>
    </w:p>
    <w:p w:rsidR="000F070D" w:rsidRPr="0047594B" w:rsidRDefault="000F070D" w:rsidP="0047594B">
      <w:pPr>
        <w:autoSpaceDE w:val="0"/>
        <w:autoSpaceDN w:val="0"/>
        <w:adjustRightInd w:val="0"/>
        <w:spacing w:after="0"/>
        <w:rPr>
          <w:rFonts w:ascii="Century" w:eastAsiaTheme="minorHAnsi" w:hAnsi="Century" w:cs="AdvP7C2E"/>
          <w:color w:val="000000" w:themeColor="text1"/>
          <w:sz w:val="24"/>
          <w:szCs w:val="24"/>
        </w:rPr>
      </w:pPr>
    </w:p>
    <w:p w:rsidR="000F070D" w:rsidRPr="0047594B" w:rsidRDefault="000F070D" w:rsidP="0047594B">
      <w:pPr>
        <w:autoSpaceDE w:val="0"/>
        <w:autoSpaceDN w:val="0"/>
        <w:adjustRightInd w:val="0"/>
        <w:spacing w:after="0"/>
        <w:rPr>
          <w:rFonts w:ascii="Century" w:eastAsiaTheme="minorHAnsi" w:hAnsi="Century" w:cs="AdvP7C2E"/>
          <w:color w:val="000000" w:themeColor="text1"/>
          <w:sz w:val="24"/>
          <w:szCs w:val="24"/>
        </w:rPr>
      </w:pPr>
      <w:r w:rsidRPr="0047594B">
        <w:rPr>
          <w:rFonts w:ascii="Century" w:eastAsiaTheme="minorHAnsi" w:hAnsi="Century" w:cs="AdvP7C2E"/>
          <w:color w:val="000000" w:themeColor="text1"/>
          <w:sz w:val="24"/>
          <w:szCs w:val="24"/>
          <w:lang w:val="bg-BG"/>
        </w:rPr>
        <w:t>It is up to the leaders of a company to promote positive attitudes. Paying attention to employees makes perfect sense. Having employees with the right attitude will have a direct and immediate positive impact on</w:t>
      </w:r>
      <w:r w:rsidRPr="0047594B">
        <w:rPr>
          <w:rFonts w:ascii="Century" w:eastAsiaTheme="minorHAnsi" w:hAnsi="Century" w:cs="AdvP7C2E"/>
          <w:color w:val="000000" w:themeColor="text1"/>
          <w:sz w:val="24"/>
          <w:szCs w:val="24"/>
        </w:rPr>
        <w:t xml:space="preserve"> </w:t>
      </w:r>
      <w:r w:rsidRPr="0047594B">
        <w:rPr>
          <w:rFonts w:ascii="Century" w:eastAsiaTheme="minorHAnsi" w:hAnsi="Century" w:cs="AdvP7C2E"/>
          <w:color w:val="000000" w:themeColor="text1"/>
          <w:sz w:val="24"/>
          <w:szCs w:val="24"/>
          <w:lang w:val="bg-BG"/>
        </w:rPr>
        <w:t xml:space="preserve">customers. Dissatisfied employees eventually will pass their feelings on to others by their actions, words, or lack of initiative. Sour employees will mean sour customer service, low retention rates of </w:t>
      </w:r>
      <w:r w:rsidRPr="0047594B">
        <w:rPr>
          <w:rFonts w:ascii="Century" w:eastAsiaTheme="minorHAnsi" w:hAnsi="Century" w:cs="AdvP7C2E"/>
          <w:color w:val="000000" w:themeColor="text1"/>
          <w:sz w:val="24"/>
          <w:szCs w:val="24"/>
        </w:rPr>
        <w:t>c</w:t>
      </w:r>
      <w:r w:rsidRPr="0047594B">
        <w:rPr>
          <w:rFonts w:ascii="Century" w:eastAsiaTheme="minorHAnsi" w:hAnsi="Century" w:cs="AdvP7C2E"/>
          <w:color w:val="000000" w:themeColor="text1"/>
          <w:sz w:val="24"/>
          <w:szCs w:val="24"/>
          <w:lang w:val="bg-BG"/>
        </w:rPr>
        <w:t>lients and staff, and a</w:t>
      </w:r>
      <w:r w:rsidRPr="0047594B">
        <w:rPr>
          <w:rFonts w:ascii="Century" w:eastAsiaTheme="minorHAnsi" w:hAnsi="Century" w:cs="AdvP7C2E"/>
          <w:color w:val="000000" w:themeColor="text1"/>
          <w:sz w:val="24"/>
          <w:szCs w:val="24"/>
        </w:rPr>
        <w:t xml:space="preserve"> </w:t>
      </w:r>
      <w:r w:rsidRPr="0047594B">
        <w:rPr>
          <w:rFonts w:ascii="Century" w:eastAsiaTheme="minorHAnsi" w:hAnsi="Century" w:cs="AdvP7C2E"/>
          <w:color w:val="000000" w:themeColor="text1"/>
          <w:sz w:val="24"/>
          <w:szCs w:val="24"/>
          <w:lang w:val="bg-BG"/>
        </w:rPr>
        <w:t>stifled growth process.</w:t>
      </w:r>
    </w:p>
    <w:p w:rsidR="009E2344" w:rsidRPr="007F4F9D" w:rsidRDefault="009E2344" w:rsidP="00733FAB">
      <w:pPr>
        <w:pStyle w:val="Heading2"/>
        <w:rPr>
          <w:rFonts w:ascii="Century" w:eastAsiaTheme="minorHAnsi" w:hAnsi="Century" w:cs="AdvP7C2E"/>
          <w:color w:val="000000" w:themeColor="text1"/>
        </w:rPr>
      </w:pPr>
      <w:bookmarkStart w:id="22" w:name="_Toc534302329"/>
      <w:r w:rsidRPr="007F4F9D">
        <w:rPr>
          <w:rFonts w:ascii="Century" w:eastAsia="NationalHBR-Semibold" w:hAnsi="Century"/>
        </w:rPr>
        <w:t>The right leadership approach for your size</w:t>
      </w:r>
      <w:bookmarkEnd w:id="22"/>
    </w:p>
    <w:p w:rsidR="009E2344" w:rsidRPr="0047594B" w:rsidRDefault="009E2344"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To remain relevant and effective, you and the rest of the leadership team</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 xml:space="preserve">must find new ways to operate. </w:t>
      </w:r>
      <w:r w:rsidRPr="0047594B">
        <w:rPr>
          <w:rFonts w:ascii="Century" w:eastAsiaTheme="minorHAnsi" w:hAnsi="Century" w:cs="MillerText-Roman"/>
          <w:sz w:val="24"/>
          <w:szCs w:val="24"/>
        </w:rPr>
        <w:t>H</w:t>
      </w:r>
      <w:r w:rsidRPr="0047594B">
        <w:rPr>
          <w:rFonts w:ascii="Century" w:eastAsiaTheme="minorHAnsi" w:hAnsi="Century" w:cs="MillerText-Roman"/>
          <w:sz w:val="24"/>
          <w:szCs w:val="24"/>
          <w:lang w:val="bg-BG"/>
        </w:rPr>
        <w:t>arvard Business School professor Michael</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J. Roberts has described the four possible approaches to leading a</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startup faced with rapid growth:</w:t>
      </w:r>
    </w:p>
    <w:p w:rsidR="009E2344" w:rsidRPr="0047594B" w:rsidRDefault="009E2344"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 Managing content</w:t>
      </w:r>
    </w:p>
    <w:p w:rsidR="009E2344" w:rsidRPr="0047594B" w:rsidRDefault="009E2344"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 Managing behaviors</w:t>
      </w:r>
    </w:p>
    <w:p w:rsidR="009E2344" w:rsidRPr="0047594B" w:rsidRDefault="009E2344"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 Managing results</w:t>
      </w:r>
    </w:p>
    <w:p w:rsidR="009E2344" w:rsidRPr="0047594B" w:rsidRDefault="009E2344"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 Managing context</w:t>
      </w:r>
    </w:p>
    <w:p w:rsidR="009E2344" w:rsidRPr="0047594B" w:rsidRDefault="009E2344"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Roberts describes each of these approaches in more detail. Let’s examine</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them as well.</w:t>
      </w:r>
    </w:p>
    <w:p w:rsidR="00814007" w:rsidRPr="0047594B" w:rsidRDefault="00814007" w:rsidP="0047594B">
      <w:pPr>
        <w:autoSpaceDE w:val="0"/>
        <w:autoSpaceDN w:val="0"/>
        <w:adjustRightInd w:val="0"/>
        <w:spacing w:after="0"/>
        <w:rPr>
          <w:rFonts w:ascii="Century" w:eastAsiaTheme="minorHAnsi" w:hAnsi="Century" w:cs="NationalHBR-MediumItalic"/>
          <w:b/>
          <w:iCs/>
          <w:sz w:val="24"/>
          <w:szCs w:val="24"/>
        </w:rPr>
      </w:pPr>
    </w:p>
    <w:p w:rsidR="009E2344" w:rsidRPr="0047594B" w:rsidRDefault="009E2344" w:rsidP="0047594B">
      <w:pPr>
        <w:autoSpaceDE w:val="0"/>
        <w:autoSpaceDN w:val="0"/>
        <w:adjustRightInd w:val="0"/>
        <w:spacing w:after="0"/>
        <w:rPr>
          <w:rFonts w:ascii="Century" w:eastAsiaTheme="minorHAnsi" w:hAnsi="Century" w:cs="NationalHBR-MediumItalic"/>
          <w:b/>
          <w:iCs/>
          <w:sz w:val="24"/>
          <w:szCs w:val="24"/>
          <w:lang w:val="bg-BG"/>
        </w:rPr>
      </w:pPr>
      <w:r w:rsidRPr="0047594B">
        <w:rPr>
          <w:rFonts w:ascii="Century" w:eastAsiaTheme="minorHAnsi" w:hAnsi="Century" w:cs="NationalHBR-MediumItalic"/>
          <w:b/>
          <w:iCs/>
          <w:sz w:val="24"/>
          <w:szCs w:val="24"/>
          <w:lang w:val="bg-BG"/>
        </w:rPr>
        <w:t>Managing content</w:t>
      </w:r>
    </w:p>
    <w:p w:rsidR="009E2344" w:rsidRPr="0047594B" w:rsidRDefault="009E2344"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The most direct approach to getting things done is to do them yourself or to directly supervise those who do. Whether it’s hiring a new employee, working out the design of a new product, or moving goods through production and into the stockroom, the content manager is intimately involved.</w:t>
      </w:r>
    </w:p>
    <w:p w:rsidR="009E2344" w:rsidRPr="0047594B" w:rsidRDefault="009E2344"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In a startup organization, the CEO and leadership team often follow this approach. And why not? The scope of activity is small, and employees are few.</w:t>
      </w:r>
    </w:p>
    <w:p w:rsidR="009E2344" w:rsidRPr="0047594B" w:rsidRDefault="009E2344"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 xml:space="preserve">Managing content gives you substantial control. And control appeals to many entrepreneurs, who are often motivated to start their own companies out of an innate need or desire to control their own work and future. But as operations expand, the entrepreneur’s time and energy cannot keep pace. Also, his or her ability to make good decisions may falter with the arrival of new challenges that require special skills or experience. Failing to recognize when managing content is no longer appropriate can cause the business to fail. </w:t>
      </w:r>
    </w:p>
    <w:p w:rsidR="009E2344" w:rsidRPr="0047594B" w:rsidRDefault="009E2344" w:rsidP="0047594B">
      <w:pPr>
        <w:autoSpaceDE w:val="0"/>
        <w:autoSpaceDN w:val="0"/>
        <w:adjustRightInd w:val="0"/>
        <w:spacing w:after="0"/>
        <w:rPr>
          <w:rFonts w:ascii="Century" w:eastAsiaTheme="minorHAnsi" w:hAnsi="Century" w:cs="MillerText-Roman"/>
          <w:sz w:val="24"/>
          <w:szCs w:val="24"/>
        </w:rPr>
      </w:pPr>
    </w:p>
    <w:p w:rsidR="009E2344" w:rsidRPr="0047594B" w:rsidRDefault="009E2344" w:rsidP="0047594B">
      <w:pPr>
        <w:autoSpaceDE w:val="0"/>
        <w:autoSpaceDN w:val="0"/>
        <w:adjustRightInd w:val="0"/>
        <w:spacing w:after="0"/>
        <w:rPr>
          <w:rFonts w:ascii="Century" w:eastAsiaTheme="minorHAnsi" w:hAnsi="Century" w:cs="NationalHBR-MediumItalic"/>
          <w:b/>
          <w:iCs/>
          <w:sz w:val="24"/>
          <w:szCs w:val="24"/>
        </w:rPr>
      </w:pPr>
      <w:r w:rsidRPr="0047594B">
        <w:rPr>
          <w:rFonts w:ascii="Century" w:eastAsiaTheme="minorHAnsi" w:hAnsi="Century" w:cs="NationalHBR-MediumItalic"/>
          <w:b/>
          <w:iCs/>
          <w:sz w:val="24"/>
          <w:szCs w:val="24"/>
          <w:lang w:val="bg-BG"/>
        </w:rPr>
        <w:t>Managing behaviors</w:t>
      </w:r>
    </w:p>
    <w:p w:rsidR="008E0086" w:rsidRPr="0047594B" w:rsidRDefault="008E0086"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lastRenderedPageBreak/>
        <w:t>In this approach, according to Roberts, you specify how people should</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behave; you identify the behaviors that lead to success and codify them</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through policies, rules, and procedures that employees are told to follow.</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Unlike the content-oriented manager, the behavior-mode founder of, say,</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a medical diagnostic laboratory doesn’t supervise the day-to-day work of</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test-lab workers. Instead, the fou</w:t>
      </w:r>
      <w:r w:rsidR="00501890">
        <w:rPr>
          <w:rFonts w:ascii="Century" w:eastAsiaTheme="minorHAnsi" w:hAnsi="Century" w:cs="MillerText-Roman"/>
          <w:sz w:val="24"/>
          <w:szCs w:val="24"/>
          <w:lang w:val="bg-BG"/>
        </w:rPr>
        <w:t>nder trains them to run specifi</w:t>
      </w:r>
      <w:r w:rsidRPr="0047594B">
        <w:rPr>
          <w:rFonts w:ascii="Century" w:eastAsiaTheme="minorHAnsi" w:hAnsi="Century" w:cs="MillerText-Roman"/>
          <w:sz w:val="24"/>
          <w:szCs w:val="24"/>
          <w:lang w:val="bg-BG"/>
        </w:rPr>
        <w:t>c tests and</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then audits their compliance with that training.</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This approach makes better use of your time and effort, enabling you</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to maintain control over a growing enterprise. Instead of trying to manage</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everything, you rely on policies, rules, procedures, job design, and</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behavior-auditing systems to do the heavy lifting.</w:t>
      </w:r>
    </w:p>
    <w:p w:rsidR="009E2344" w:rsidRPr="0047594B" w:rsidRDefault="008E0086" w:rsidP="0047594B">
      <w:pPr>
        <w:autoSpaceDE w:val="0"/>
        <w:autoSpaceDN w:val="0"/>
        <w:adjustRightInd w:val="0"/>
        <w:spacing w:after="0"/>
        <w:rPr>
          <w:rFonts w:ascii="Century" w:eastAsiaTheme="minorHAnsi" w:hAnsi="Century" w:cs="MillerText-Roman"/>
          <w:sz w:val="24"/>
          <w:szCs w:val="24"/>
        </w:rPr>
      </w:pPr>
      <w:r w:rsidRPr="0047594B">
        <w:rPr>
          <w:rFonts w:ascii="Century" w:eastAsiaTheme="minorHAnsi" w:hAnsi="Century" w:cs="MillerText-Roman"/>
          <w:sz w:val="24"/>
          <w:szCs w:val="24"/>
          <w:lang w:val="bg-BG"/>
        </w:rPr>
        <w:t>This approach is most useful when employees are inexperienced or</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need clear direction. For example, the manager of a newly trained group</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 xml:space="preserve">of salespeople might tell them, “I want each of you to talk with </w:t>
      </w:r>
      <w:r w:rsidRPr="0047594B">
        <w:rPr>
          <w:rFonts w:ascii="Century" w:eastAsiaTheme="minorHAnsi" w:hAnsi="Century" w:cs="MillerText-Roman"/>
          <w:sz w:val="24"/>
          <w:szCs w:val="24"/>
        </w:rPr>
        <w:t xml:space="preserve"> t</w:t>
      </w:r>
      <w:r w:rsidRPr="0047594B">
        <w:rPr>
          <w:rFonts w:ascii="Century" w:eastAsiaTheme="minorHAnsi" w:hAnsi="Century" w:cs="MillerText-Roman"/>
          <w:sz w:val="24"/>
          <w:szCs w:val="24"/>
          <w:lang w:val="bg-BG"/>
        </w:rPr>
        <w:t>wenty</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prospective clients every day. Do that, and you should get one new account</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per day, or fi</w:t>
      </w:r>
      <w:r w:rsidRPr="0047594B">
        <w:rPr>
          <w:rFonts w:ascii="Century" w:eastAsiaTheme="minorHAnsi" w:hAnsi="Century" w:cs="MillerText-Roman"/>
          <w:sz w:val="24"/>
          <w:szCs w:val="24"/>
        </w:rPr>
        <w:t>v</w:t>
      </w:r>
      <w:r w:rsidRPr="0047594B">
        <w:rPr>
          <w:rFonts w:ascii="Century" w:eastAsiaTheme="minorHAnsi" w:hAnsi="Century" w:cs="MillerText-Roman"/>
          <w:sz w:val="24"/>
          <w:szCs w:val="24"/>
          <w:lang w:val="bg-BG"/>
        </w:rPr>
        <w:t>e every week. After six months, you’ll have a solid base of</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commission business.” If employees agree to this work strategy, the manager</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can then use his or her time to monitor compliance with the twentycontact</w:t>
      </w:r>
      <w:r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rule, helping where needed.</w:t>
      </w:r>
    </w:p>
    <w:p w:rsidR="00814007" w:rsidRPr="0047594B" w:rsidRDefault="00814007" w:rsidP="0047594B">
      <w:pPr>
        <w:autoSpaceDE w:val="0"/>
        <w:autoSpaceDN w:val="0"/>
        <w:adjustRightInd w:val="0"/>
        <w:spacing w:after="0"/>
        <w:rPr>
          <w:rFonts w:ascii="Century" w:eastAsiaTheme="minorHAnsi" w:hAnsi="Century" w:cs="NationalHBR-MediumItalic"/>
          <w:b/>
          <w:iCs/>
          <w:sz w:val="24"/>
          <w:szCs w:val="24"/>
        </w:rPr>
      </w:pPr>
    </w:p>
    <w:p w:rsidR="00952D53" w:rsidRPr="0047594B" w:rsidRDefault="00952D53" w:rsidP="0047594B">
      <w:pPr>
        <w:autoSpaceDE w:val="0"/>
        <w:autoSpaceDN w:val="0"/>
        <w:adjustRightInd w:val="0"/>
        <w:spacing w:after="0"/>
        <w:rPr>
          <w:rFonts w:ascii="Century" w:eastAsiaTheme="minorHAnsi" w:hAnsi="Century" w:cs="NationalHBR-MediumItalic"/>
          <w:b/>
          <w:iCs/>
          <w:sz w:val="24"/>
          <w:szCs w:val="24"/>
          <w:lang w:val="bg-BG"/>
        </w:rPr>
      </w:pPr>
      <w:r w:rsidRPr="0047594B">
        <w:rPr>
          <w:rFonts w:ascii="Century" w:eastAsiaTheme="minorHAnsi" w:hAnsi="Century" w:cs="NationalHBR-MediumItalic"/>
          <w:b/>
          <w:iCs/>
          <w:sz w:val="24"/>
          <w:szCs w:val="24"/>
          <w:lang w:val="bg-BG"/>
        </w:rPr>
        <w:t>Managing results</w:t>
      </w:r>
    </w:p>
    <w:p w:rsidR="00952D53" w:rsidRPr="0047594B" w:rsidRDefault="00952D53" w:rsidP="0047594B">
      <w:pPr>
        <w:autoSpaceDE w:val="0"/>
        <w:autoSpaceDN w:val="0"/>
        <w:adjustRightInd w:val="0"/>
        <w:spacing w:after="0"/>
        <w:rPr>
          <w:rFonts w:ascii="Century" w:eastAsiaTheme="minorHAnsi" w:hAnsi="Century" w:cs="MillerText-Roman"/>
          <w:sz w:val="24"/>
          <w:szCs w:val="24"/>
        </w:rPr>
      </w:pPr>
      <w:r w:rsidRPr="0047594B">
        <w:rPr>
          <w:rFonts w:ascii="Century" w:eastAsiaTheme="minorHAnsi" w:hAnsi="Century" w:cs="MillerText-Roman"/>
          <w:sz w:val="24"/>
          <w:szCs w:val="24"/>
          <w:lang w:val="bg-BG"/>
        </w:rPr>
        <w:t>Unfortunately, the manage-behavior approach assumes that you’ll get the results you want if people behave in the manner you’ve prescribed. This doesn’t always happen. In the salesperson example just given, maybe talking to the required number of prospects doesn’t actually yield a new account every day.</w:t>
      </w:r>
      <w:r w:rsidR="004D531B" w:rsidRPr="0047594B">
        <w:rPr>
          <w:rFonts w:ascii="Century" w:eastAsiaTheme="minorHAnsi" w:hAnsi="Century" w:cs="MillerText-Roman"/>
          <w:sz w:val="24"/>
          <w:szCs w:val="24"/>
        </w:rPr>
        <w:t xml:space="preserve"> </w:t>
      </w:r>
      <w:r w:rsidRPr="0047594B">
        <w:rPr>
          <w:rFonts w:ascii="Century" w:eastAsiaTheme="minorHAnsi" w:hAnsi="Century" w:cs="MillerText-Roman"/>
          <w:sz w:val="24"/>
          <w:szCs w:val="24"/>
          <w:lang w:val="bg-BG"/>
        </w:rPr>
        <w:t>Worse, the approach assumes that your prescription is the only way to reach that goal of fi ve accounts per week. But that’s not alw</w:t>
      </w:r>
      <w:r w:rsidR="00501890">
        <w:rPr>
          <w:rFonts w:ascii="Century" w:eastAsiaTheme="minorHAnsi" w:hAnsi="Century" w:cs="MillerText-Roman"/>
          <w:sz w:val="24"/>
          <w:szCs w:val="24"/>
          <w:lang w:val="bg-BG"/>
        </w:rPr>
        <w:t>ays the case. In many scientifi</w:t>
      </w:r>
      <w:r w:rsidRPr="0047594B">
        <w:rPr>
          <w:rFonts w:ascii="Century" w:eastAsiaTheme="minorHAnsi" w:hAnsi="Century" w:cs="MillerText-Roman"/>
          <w:sz w:val="24"/>
          <w:szCs w:val="24"/>
          <w:lang w:val="bg-BG"/>
        </w:rPr>
        <w:t>c and engineering endeavors, for example, employees must solve complex problems for which there are no clear guidelines. In these cases, leaders must look to their talented and creative employees to find optimal solutions. A leader using a results  approach says, for example, “We need to design a military vehicle that is fuel-effi cient (twenty-five miles per gallon on paved roads), that is capable of driving over rough terrain, and that can protect the driver and five passengers from small-arms fire.” The leader tells the employees what the result should look like and gives them the responsibility for producing it. Returning to our salesperson example, you might simply tell each employee that the annual goal is to produce a minimum of 150,000 euros in commission revenue.</w:t>
      </w:r>
    </w:p>
    <w:p w:rsidR="004D531B" w:rsidRPr="0047594B" w:rsidRDefault="004D531B"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Results-focused management saves time for time-strapped entrepreneurs.Instead of specifying what people in different jobs should do and how to do it, they can concentrate on providing the resources, the training, and the motivation that people need to produce results.</w:t>
      </w:r>
    </w:p>
    <w:p w:rsidR="004D531B" w:rsidRPr="0047594B" w:rsidRDefault="004D531B" w:rsidP="0047594B">
      <w:pPr>
        <w:autoSpaceDE w:val="0"/>
        <w:autoSpaceDN w:val="0"/>
        <w:adjustRightInd w:val="0"/>
        <w:spacing w:after="0"/>
        <w:rPr>
          <w:rFonts w:ascii="Century" w:eastAsiaTheme="minorHAnsi" w:hAnsi="Century" w:cs="MillerText-Roman"/>
          <w:sz w:val="24"/>
          <w:szCs w:val="24"/>
        </w:rPr>
      </w:pPr>
    </w:p>
    <w:p w:rsidR="004D531B" w:rsidRPr="0047594B" w:rsidRDefault="004D531B" w:rsidP="0047594B">
      <w:pPr>
        <w:autoSpaceDE w:val="0"/>
        <w:autoSpaceDN w:val="0"/>
        <w:adjustRightInd w:val="0"/>
        <w:spacing w:after="0"/>
        <w:rPr>
          <w:rFonts w:ascii="Century" w:eastAsiaTheme="minorHAnsi" w:hAnsi="Century" w:cs="NationalHBR-MediumItalic"/>
          <w:b/>
          <w:iCs/>
          <w:sz w:val="24"/>
          <w:szCs w:val="24"/>
          <w:lang w:val="bg-BG"/>
        </w:rPr>
      </w:pPr>
      <w:r w:rsidRPr="0047594B">
        <w:rPr>
          <w:rFonts w:ascii="Century" w:eastAsiaTheme="minorHAnsi" w:hAnsi="Century" w:cs="NationalHBR-MediumItalic"/>
          <w:b/>
          <w:iCs/>
          <w:sz w:val="24"/>
          <w:szCs w:val="24"/>
          <w:lang w:val="bg-BG"/>
        </w:rPr>
        <w:lastRenderedPageBreak/>
        <w:t>Managing context</w:t>
      </w:r>
    </w:p>
    <w:p w:rsidR="00952D53" w:rsidRPr="0047594B" w:rsidRDefault="004D531B" w:rsidP="0047594B">
      <w:pPr>
        <w:autoSpaceDE w:val="0"/>
        <w:autoSpaceDN w:val="0"/>
        <w:adjustRightInd w:val="0"/>
        <w:spacing w:after="0"/>
        <w:rPr>
          <w:rFonts w:ascii="Century" w:eastAsiaTheme="minorHAnsi" w:hAnsi="Century" w:cs="MillerText-Roman"/>
          <w:sz w:val="24"/>
          <w:szCs w:val="24"/>
        </w:rPr>
      </w:pPr>
      <w:r w:rsidRPr="0047594B">
        <w:rPr>
          <w:rFonts w:ascii="Century" w:eastAsiaTheme="minorHAnsi" w:hAnsi="Century" w:cs="MillerText-Roman"/>
          <w:sz w:val="24"/>
          <w:szCs w:val="24"/>
          <w:lang w:val="bg-BG"/>
        </w:rPr>
        <w:t>Leaders who take a more context-based approach also focus on results, but they seek it more broadly by shaping the culture, values, and structure of the organization. Generally speaking, they aim to create an environment that will naturally attract and retain highly competent employees and allow them to do their best work. According to Roberts, these managers select employees, develop them, and rely on general communication to shape the context of the work. Upper management spends little or no time telling people what to do or how to do it. In our salesperson example, a leader might give the sales team freedom not only to determine the best way to win new accounts but also to set their own goals. The salespeople might consequently create goals like winning back lapsed accounts or measuring the profitability of certain kinds of accounts to make better decisions about which leads to pursue in the long term.</w:t>
      </w:r>
    </w:p>
    <w:p w:rsidR="004D531B" w:rsidRPr="0047594B" w:rsidRDefault="004D531B" w:rsidP="0047594B">
      <w:pPr>
        <w:autoSpaceDE w:val="0"/>
        <w:autoSpaceDN w:val="0"/>
        <w:adjustRightInd w:val="0"/>
        <w:spacing w:after="0"/>
        <w:rPr>
          <w:rFonts w:ascii="Century" w:eastAsiaTheme="minorHAnsi" w:hAnsi="Century" w:cs="MillerText-Roman"/>
          <w:sz w:val="24"/>
          <w:szCs w:val="24"/>
          <w:lang w:val="bg-BG"/>
        </w:rPr>
      </w:pPr>
      <w:r w:rsidRPr="0047594B">
        <w:rPr>
          <w:rFonts w:ascii="Century" w:eastAsiaTheme="minorHAnsi" w:hAnsi="Century" w:cs="MillerText-Roman"/>
          <w:sz w:val="24"/>
          <w:szCs w:val="24"/>
          <w:lang w:val="bg-BG"/>
        </w:rPr>
        <w:t>Is there a best way to manage a startup? Certainly not. But there may be a best mode for a particular company at a particular point in its development. For example, McDonald’s owes much of its success to its highly controlled, behavior-mode style of management, which relies on procedures and job design to prepare and serve its products with high effi ciency. It would never tell its crews, “Figure out the best way to handle all those customers who are lined up for our food.” It has spent years developing an efficient operational blueprint. Yet the rigid, by-the-book rules that work for McDonald’s would be disastrous for a creative design company such as IDEO.</w:t>
      </w:r>
    </w:p>
    <w:p w:rsidR="004D531B" w:rsidRPr="0047594B" w:rsidRDefault="004D531B" w:rsidP="0047594B">
      <w:pPr>
        <w:autoSpaceDE w:val="0"/>
        <w:autoSpaceDN w:val="0"/>
        <w:adjustRightInd w:val="0"/>
        <w:spacing w:after="0"/>
        <w:rPr>
          <w:rFonts w:ascii="Century" w:eastAsiaTheme="minorHAnsi" w:hAnsi="Century" w:cs="MillerText-Roman"/>
          <w:sz w:val="24"/>
          <w:szCs w:val="24"/>
        </w:rPr>
      </w:pPr>
      <w:r w:rsidRPr="0047594B">
        <w:rPr>
          <w:rFonts w:ascii="Century" w:eastAsiaTheme="minorHAnsi" w:hAnsi="Century" w:cs="MillerText-Roman"/>
          <w:sz w:val="24"/>
          <w:szCs w:val="24"/>
          <w:lang w:val="bg-BG"/>
        </w:rPr>
        <w:t>So be alert to your current needs, and understand how they are changing. As Roberts warns, the transitions between these approaches need extra attention; as the volume and scope of work grows, the manager has less time for hands-on involvement. While young, small, simple enterprises tend to depend on a content management style, with leadership closer to the front lines, larger and larger organizations call for the other leadership styles in turn.</w:t>
      </w:r>
    </w:p>
    <w:p w:rsidR="009D1845" w:rsidRPr="0047594B" w:rsidRDefault="009D1845" w:rsidP="0047594B">
      <w:pPr>
        <w:jc w:val="both"/>
        <w:rPr>
          <w:rFonts w:ascii="Century" w:hAnsi="Century" w:cstheme="minorHAnsi"/>
          <w:sz w:val="24"/>
          <w:szCs w:val="24"/>
          <w:lang w:val="en-GB"/>
        </w:rPr>
      </w:pPr>
      <w:r w:rsidRPr="0047594B">
        <w:rPr>
          <w:rFonts w:ascii="Century" w:eastAsiaTheme="minorHAnsi" w:hAnsi="Century" w:cs="NationalHBR-MediumItalic"/>
          <w:b/>
          <w:iCs/>
          <w:sz w:val="24"/>
          <w:szCs w:val="24"/>
          <w:lang w:val="bg-BG"/>
        </w:rPr>
        <w:t>Results of effective human resources management</w:t>
      </w:r>
      <w:r w:rsidRPr="0047594B">
        <w:rPr>
          <w:rFonts w:ascii="Century" w:hAnsi="Century" w:cstheme="minorHAnsi"/>
          <w:sz w:val="24"/>
          <w:szCs w:val="24"/>
          <w:lang w:val="en-GB"/>
        </w:rPr>
        <w:t xml:space="preserve"> in the enterprise refers to the following characteristics of employees:</w:t>
      </w:r>
    </w:p>
    <w:p w:rsidR="009D1845" w:rsidRPr="0047594B" w:rsidRDefault="009D1845" w:rsidP="003B565B">
      <w:pPr>
        <w:pStyle w:val="ListParagraph"/>
        <w:numPr>
          <w:ilvl w:val="0"/>
          <w:numId w:val="6"/>
        </w:numPr>
        <w:jc w:val="both"/>
        <w:rPr>
          <w:rFonts w:ascii="Century" w:hAnsi="Century" w:cstheme="minorHAnsi"/>
          <w:sz w:val="24"/>
          <w:szCs w:val="24"/>
          <w:lang w:val="en-GB"/>
        </w:rPr>
      </w:pPr>
      <w:r w:rsidRPr="0047594B">
        <w:rPr>
          <w:rFonts w:ascii="Century" w:hAnsi="Century" w:cstheme="minorHAnsi"/>
          <w:sz w:val="24"/>
          <w:szCs w:val="24"/>
          <w:lang w:val="en-GB"/>
        </w:rPr>
        <w:t xml:space="preserve">enhanced quality of employees’ life, </w:t>
      </w:r>
    </w:p>
    <w:p w:rsidR="009D1845" w:rsidRPr="0047594B" w:rsidRDefault="009D1845" w:rsidP="003B565B">
      <w:pPr>
        <w:pStyle w:val="ListParagraph"/>
        <w:numPr>
          <w:ilvl w:val="0"/>
          <w:numId w:val="6"/>
        </w:numPr>
        <w:jc w:val="both"/>
        <w:rPr>
          <w:rFonts w:ascii="Century" w:hAnsi="Century" w:cstheme="minorHAnsi"/>
          <w:sz w:val="24"/>
          <w:szCs w:val="24"/>
          <w:lang w:val="en-GB"/>
        </w:rPr>
      </w:pPr>
      <w:r w:rsidRPr="0047594B">
        <w:rPr>
          <w:rFonts w:ascii="Century" w:hAnsi="Century" w:cstheme="minorHAnsi"/>
          <w:sz w:val="24"/>
          <w:szCs w:val="24"/>
          <w:lang w:val="en-GB"/>
        </w:rPr>
        <w:t xml:space="preserve">a high level of trust, </w:t>
      </w:r>
    </w:p>
    <w:p w:rsidR="009D1845" w:rsidRPr="0047594B" w:rsidRDefault="009D1845" w:rsidP="003B565B">
      <w:pPr>
        <w:pStyle w:val="ListParagraph"/>
        <w:numPr>
          <w:ilvl w:val="0"/>
          <w:numId w:val="6"/>
        </w:numPr>
        <w:jc w:val="both"/>
        <w:rPr>
          <w:rFonts w:ascii="Century" w:hAnsi="Century" w:cstheme="minorHAnsi"/>
          <w:sz w:val="24"/>
          <w:szCs w:val="24"/>
          <w:lang w:val="en-GB"/>
        </w:rPr>
      </w:pPr>
      <w:r w:rsidRPr="0047594B">
        <w:rPr>
          <w:rFonts w:ascii="Century" w:hAnsi="Century" w:cstheme="minorHAnsi"/>
          <w:sz w:val="24"/>
          <w:szCs w:val="24"/>
          <w:lang w:val="en-GB"/>
        </w:rPr>
        <w:t>a sense of belonging,</w:t>
      </w:r>
    </w:p>
    <w:p w:rsidR="009D1845" w:rsidRPr="0047594B" w:rsidRDefault="009D1845" w:rsidP="003B565B">
      <w:pPr>
        <w:pStyle w:val="ListParagraph"/>
        <w:numPr>
          <w:ilvl w:val="0"/>
          <w:numId w:val="6"/>
        </w:numPr>
        <w:jc w:val="both"/>
        <w:rPr>
          <w:rFonts w:ascii="Century" w:hAnsi="Century" w:cstheme="minorHAnsi"/>
          <w:sz w:val="24"/>
          <w:szCs w:val="24"/>
          <w:lang w:val="en-GB"/>
        </w:rPr>
      </w:pPr>
      <w:r w:rsidRPr="0047594B">
        <w:rPr>
          <w:rFonts w:ascii="Century" w:hAnsi="Century" w:cstheme="minorHAnsi"/>
          <w:sz w:val="24"/>
          <w:szCs w:val="24"/>
          <w:lang w:val="en-GB"/>
        </w:rPr>
        <w:t>pride to belong to the organization,</w:t>
      </w:r>
    </w:p>
    <w:p w:rsidR="009D1845" w:rsidRPr="0047594B" w:rsidRDefault="009D1845" w:rsidP="003B565B">
      <w:pPr>
        <w:pStyle w:val="ListParagraph"/>
        <w:numPr>
          <w:ilvl w:val="0"/>
          <w:numId w:val="6"/>
        </w:numPr>
        <w:jc w:val="both"/>
        <w:rPr>
          <w:rFonts w:ascii="Century" w:hAnsi="Century" w:cstheme="minorHAnsi"/>
          <w:sz w:val="24"/>
          <w:szCs w:val="24"/>
          <w:lang w:val="en-GB"/>
        </w:rPr>
      </w:pPr>
      <w:r w:rsidRPr="0047594B">
        <w:rPr>
          <w:rFonts w:ascii="Century" w:hAnsi="Century" w:cstheme="minorHAnsi"/>
          <w:sz w:val="24"/>
          <w:szCs w:val="24"/>
          <w:lang w:val="en-GB"/>
        </w:rPr>
        <w:t xml:space="preserve">increased performance and productivity, </w:t>
      </w:r>
    </w:p>
    <w:p w:rsidR="009D1845" w:rsidRPr="0047594B" w:rsidRDefault="009D1845" w:rsidP="003B565B">
      <w:pPr>
        <w:pStyle w:val="ListParagraph"/>
        <w:numPr>
          <w:ilvl w:val="0"/>
          <w:numId w:val="6"/>
        </w:numPr>
        <w:jc w:val="both"/>
        <w:rPr>
          <w:rFonts w:ascii="Century" w:hAnsi="Century" w:cstheme="minorHAnsi"/>
          <w:sz w:val="24"/>
          <w:szCs w:val="24"/>
          <w:lang w:val="en-GB"/>
        </w:rPr>
      </w:pPr>
      <w:proofErr w:type="gramStart"/>
      <w:r w:rsidRPr="0047594B">
        <w:rPr>
          <w:rFonts w:ascii="Century" w:hAnsi="Century" w:cstheme="minorHAnsi"/>
          <w:sz w:val="24"/>
          <w:szCs w:val="24"/>
          <w:lang w:val="en-GB"/>
        </w:rPr>
        <w:t>longer</w:t>
      </w:r>
      <w:proofErr w:type="gramEnd"/>
      <w:r w:rsidRPr="0047594B">
        <w:rPr>
          <w:rFonts w:ascii="Century" w:hAnsi="Century" w:cstheme="minorHAnsi"/>
          <w:sz w:val="24"/>
          <w:szCs w:val="24"/>
          <w:lang w:val="en-GB"/>
        </w:rPr>
        <w:t xml:space="preserve"> retention of employees. </w:t>
      </w:r>
    </w:p>
    <w:p w:rsidR="009D1845" w:rsidRPr="007F4F9D" w:rsidRDefault="009D1845" w:rsidP="004D531B">
      <w:pPr>
        <w:autoSpaceDE w:val="0"/>
        <w:autoSpaceDN w:val="0"/>
        <w:adjustRightInd w:val="0"/>
        <w:spacing w:after="0" w:line="360" w:lineRule="auto"/>
        <w:rPr>
          <w:rFonts w:ascii="Century" w:eastAsiaTheme="minorHAnsi" w:hAnsi="Century" w:cs="MillerText-Roman"/>
        </w:rPr>
      </w:pPr>
    </w:p>
    <w:p w:rsidR="004D531B" w:rsidRPr="007F4F9D" w:rsidRDefault="004D531B" w:rsidP="00733FAB">
      <w:pPr>
        <w:pStyle w:val="Heading2"/>
        <w:rPr>
          <w:rFonts w:ascii="Century" w:eastAsia="NationalHBR-Semibold" w:hAnsi="Century"/>
        </w:rPr>
      </w:pPr>
      <w:bookmarkStart w:id="23" w:name="_Toc534302330"/>
      <w:r w:rsidRPr="007F4F9D">
        <w:rPr>
          <w:rFonts w:ascii="Century" w:eastAsia="NationalHBR-Semibold" w:hAnsi="Century"/>
        </w:rPr>
        <w:lastRenderedPageBreak/>
        <w:t>Is it time to change the guard?</w:t>
      </w:r>
      <w:bookmarkEnd w:id="23"/>
    </w:p>
    <w:p w:rsidR="004D531B" w:rsidRPr="00E839D9" w:rsidRDefault="004D531B" w:rsidP="00E839D9">
      <w:pPr>
        <w:autoSpaceDE w:val="0"/>
        <w:autoSpaceDN w:val="0"/>
        <w:adjustRightInd w:val="0"/>
        <w:spacing w:after="0"/>
        <w:rPr>
          <w:rFonts w:ascii="Century" w:eastAsiaTheme="minorHAnsi" w:hAnsi="Century" w:cs="MillerText-Roman"/>
          <w:sz w:val="24"/>
          <w:szCs w:val="24"/>
          <w:lang w:val="bg-BG"/>
        </w:rPr>
      </w:pPr>
      <w:r w:rsidRPr="00E839D9">
        <w:rPr>
          <w:rFonts w:ascii="Century" w:eastAsiaTheme="minorHAnsi" w:hAnsi="Century" w:cs="MillerText-Roman"/>
          <w:sz w:val="24"/>
          <w:szCs w:val="24"/>
          <w:lang w:val="bg-BG"/>
        </w:rPr>
        <w:t>Many entrepreneurs have demonstrated a capacity not only to launch a</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successful venture but also to actively guide it successfully through years</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of growth. Examples include Larry Page and Sergey Brin at Google, Bill</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Gates at Microsoft, Herb Kelleher at Southwest Airlines, Scott Cook at</w:t>
      </w:r>
    </w:p>
    <w:p w:rsidR="004D531B" w:rsidRPr="00E839D9" w:rsidRDefault="004D531B" w:rsidP="00E839D9">
      <w:pPr>
        <w:autoSpaceDE w:val="0"/>
        <w:autoSpaceDN w:val="0"/>
        <w:adjustRightInd w:val="0"/>
        <w:spacing w:after="0"/>
        <w:rPr>
          <w:rFonts w:ascii="Century" w:eastAsiaTheme="minorHAnsi" w:hAnsi="Century" w:cs="MillerText-Roman"/>
          <w:sz w:val="24"/>
          <w:szCs w:val="24"/>
          <w:lang w:val="bg-BG"/>
        </w:rPr>
      </w:pPr>
      <w:r w:rsidRPr="00E839D9">
        <w:rPr>
          <w:rFonts w:ascii="Century" w:eastAsiaTheme="minorHAnsi" w:hAnsi="Century" w:cs="MillerText-Roman"/>
          <w:sz w:val="24"/>
          <w:szCs w:val="24"/>
          <w:lang w:val="bg-BG"/>
        </w:rPr>
        <w:t>Intuit, and Richard Branson at Virgin Group. Each leader successfully</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adapted his management mode to the needs of the business as it grew and</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 xml:space="preserve">changed. Not all entrepreneurs have this </w:t>
      </w:r>
      <w:r w:rsidR="00814007" w:rsidRPr="00E839D9">
        <w:rPr>
          <w:rFonts w:ascii="Century" w:eastAsiaTheme="minorHAnsi" w:hAnsi="Century" w:cs="MillerText-Roman"/>
          <w:sz w:val="24"/>
          <w:szCs w:val="24"/>
        </w:rPr>
        <w:t>a</w:t>
      </w:r>
      <w:r w:rsidRPr="00E839D9">
        <w:rPr>
          <w:rFonts w:ascii="Century" w:eastAsiaTheme="minorHAnsi" w:hAnsi="Century" w:cs="MillerText-Roman"/>
          <w:sz w:val="24"/>
          <w:szCs w:val="24"/>
          <w:lang w:val="bg-BG"/>
        </w:rPr>
        <w:t>daptive capacity; they either</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cannot change the behaviors that served them well in a small, entrepreneurial</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setting—and ha</w:t>
      </w:r>
      <w:r w:rsidR="00501890">
        <w:rPr>
          <w:rFonts w:ascii="Century" w:eastAsiaTheme="minorHAnsi" w:hAnsi="Century" w:cs="MillerText-Roman"/>
          <w:sz w:val="24"/>
          <w:szCs w:val="24"/>
          <w:lang w:val="bg-BG"/>
        </w:rPr>
        <w:t>bits of behavior are very diffi</w:t>
      </w:r>
      <w:r w:rsidRPr="00E839D9">
        <w:rPr>
          <w:rFonts w:ascii="Century" w:eastAsiaTheme="minorHAnsi" w:hAnsi="Century" w:cs="MillerText-Roman"/>
          <w:sz w:val="24"/>
          <w:szCs w:val="24"/>
          <w:lang w:val="bg-BG"/>
        </w:rPr>
        <w:t>cult to change—or</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they actively resist changes that would dilute their control.</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In either case, the inability of the founder-leader to adapt as the</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enter prise becomes larger and more complex can have these damaging</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consequences:</w:t>
      </w:r>
    </w:p>
    <w:p w:rsidR="004D531B" w:rsidRPr="00E839D9" w:rsidRDefault="004D531B" w:rsidP="003B565B">
      <w:pPr>
        <w:pStyle w:val="ListParagraph"/>
        <w:numPr>
          <w:ilvl w:val="0"/>
          <w:numId w:val="7"/>
        </w:numPr>
        <w:autoSpaceDE w:val="0"/>
        <w:autoSpaceDN w:val="0"/>
        <w:adjustRightInd w:val="0"/>
        <w:spacing w:after="0"/>
        <w:rPr>
          <w:rFonts w:ascii="Century" w:eastAsiaTheme="minorHAnsi" w:hAnsi="Century" w:cs="MillerText-Roman"/>
          <w:sz w:val="24"/>
          <w:szCs w:val="24"/>
          <w:lang w:val="bg-BG"/>
        </w:rPr>
      </w:pPr>
      <w:r w:rsidRPr="00E839D9">
        <w:rPr>
          <w:rFonts w:ascii="Century" w:eastAsiaTheme="minorHAnsi" w:hAnsi="Century" w:cs="MillerText-Roman"/>
          <w:sz w:val="24"/>
          <w:szCs w:val="24"/>
          <w:lang w:val="bg-BG"/>
        </w:rPr>
        <w:t>Employee initiative is smothered by the founder’s insistence on</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controlling all activities and making all important decisions. The</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best employees eventually leave in frustration.</w:t>
      </w:r>
    </w:p>
    <w:p w:rsidR="004D531B" w:rsidRPr="00E839D9" w:rsidRDefault="004D531B" w:rsidP="003B565B">
      <w:pPr>
        <w:pStyle w:val="ListParagraph"/>
        <w:numPr>
          <w:ilvl w:val="0"/>
          <w:numId w:val="7"/>
        </w:numPr>
        <w:autoSpaceDE w:val="0"/>
        <w:autoSpaceDN w:val="0"/>
        <w:adjustRightInd w:val="0"/>
        <w:spacing w:after="0"/>
        <w:rPr>
          <w:rFonts w:ascii="Century" w:eastAsiaTheme="minorHAnsi" w:hAnsi="Century" w:cs="MillerText-Roman"/>
          <w:sz w:val="24"/>
          <w:szCs w:val="24"/>
          <w:lang w:val="bg-BG"/>
        </w:rPr>
      </w:pPr>
      <w:r w:rsidRPr="00E839D9">
        <w:rPr>
          <w:rFonts w:ascii="Century" w:eastAsiaTheme="minorHAnsi" w:hAnsi="Century" w:cs="MillerText-Roman"/>
          <w:sz w:val="24"/>
          <w:szCs w:val="24"/>
          <w:lang w:val="bg-BG"/>
        </w:rPr>
        <w:t>The organization misses opportunities because it can operate only</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at the pace of the overworked founder.</w:t>
      </w:r>
    </w:p>
    <w:p w:rsidR="004D531B" w:rsidRPr="00E839D9" w:rsidRDefault="004D531B" w:rsidP="003B565B">
      <w:pPr>
        <w:pStyle w:val="ListParagraph"/>
        <w:numPr>
          <w:ilvl w:val="0"/>
          <w:numId w:val="7"/>
        </w:numPr>
        <w:autoSpaceDE w:val="0"/>
        <w:autoSpaceDN w:val="0"/>
        <w:adjustRightInd w:val="0"/>
        <w:spacing w:after="0"/>
        <w:rPr>
          <w:rFonts w:ascii="Century" w:eastAsiaTheme="minorHAnsi" w:hAnsi="Century" w:cs="MillerText-Roman"/>
          <w:sz w:val="24"/>
          <w:szCs w:val="24"/>
          <w:lang w:val="bg-BG"/>
        </w:rPr>
      </w:pPr>
      <w:r w:rsidRPr="00E839D9">
        <w:rPr>
          <w:rFonts w:ascii="Century" w:eastAsiaTheme="minorHAnsi" w:hAnsi="Century" w:cs="MillerText-Roman"/>
          <w:sz w:val="24"/>
          <w:szCs w:val="24"/>
          <w:lang w:val="bg-BG"/>
        </w:rPr>
        <w:t>The scope of the enterprise is limited to the knowledge and vision</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of the founder.</w:t>
      </w:r>
    </w:p>
    <w:p w:rsidR="004D531B" w:rsidRPr="00E839D9" w:rsidRDefault="004D531B" w:rsidP="00E839D9">
      <w:pPr>
        <w:autoSpaceDE w:val="0"/>
        <w:autoSpaceDN w:val="0"/>
        <w:adjustRightInd w:val="0"/>
        <w:spacing w:after="0"/>
        <w:rPr>
          <w:rFonts w:ascii="Century" w:eastAsiaTheme="minorHAnsi" w:hAnsi="Century" w:cs="MillerText-Roman"/>
          <w:sz w:val="24"/>
          <w:szCs w:val="24"/>
        </w:rPr>
      </w:pPr>
    </w:p>
    <w:p w:rsidR="004D531B" w:rsidRPr="00E839D9" w:rsidRDefault="00814007" w:rsidP="00E839D9">
      <w:pPr>
        <w:autoSpaceDE w:val="0"/>
        <w:autoSpaceDN w:val="0"/>
        <w:adjustRightInd w:val="0"/>
        <w:spacing w:after="0"/>
        <w:rPr>
          <w:rFonts w:ascii="Century" w:eastAsiaTheme="minorHAnsi" w:hAnsi="Century" w:cs="MillerText-Roman"/>
          <w:sz w:val="24"/>
          <w:szCs w:val="24"/>
          <w:lang w:val="bg-BG"/>
        </w:rPr>
      </w:pPr>
      <w:r w:rsidRPr="00E839D9">
        <w:rPr>
          <w:rFonts w:ascii="Century" w:eastAsiaTheme="minorHAnsi" w:hAnsi="Century" w:cs="MillerText-Roman"/>
          <w:sz w:val="24"/>
          <w:szCs w:val="24"/>
          <w:lang w:val="bg-BG"/>
        </w:rPr>
        <w:t>Refl</w:t>
      </w:r>
      <w:r w:rsidR="004D531B" w:rsidRPr="00E839D9">
        <w:rPr>
          <w:rFonts w:ascii="Century" w:eastAsiaTheme="minorHAnsi" w:hAnsi="Century" w:cs="MillerText-Roman"/>
          <w:sz w:val="24"/>
          <w:szCs w:val="24"/>
          <w:lang w:val="bg-BG"/>
        </w:rPr>
        <w:t>ect on your own management capabilities and your ability and willingness</w:t>
      </w:r>
      <w:r w:rsidRPr="00E839D9">
        <w:rPr>
          <w:rFonts w:ascii="Century" w:eastAsiaTheme="minorHAnsi" w:hAnsi="Century" w:cs="MillerText-Roman"/>
          <w:sz w:val="24"/>
          <w:szCs w:val="24"/>
          <w:lang w:val="bg-BG"/>
        </w:rPr>
        <w:t xml:space="preserve"> </w:t>
      </w:r>
      <w:r w:rsidR="004D531B" w:rsidRPr="00E839D9">
        <w:rPr>
          <w:rFonts w:ascii="Century" w:eastAsiaTheme="minorHAnsi" w:hAnsi="Century" w:cs="MillerText-Roman"/>
          <w:sz w:val="24"/>
          <w:szCs w:val="24"/>
          <w:lang w:val="bg-BG"/>
        </w:rPr>
        <w:t>to change as your business expands. Is your business at a transition</w:t>
      </w:r>
      <w:r w:rsidRPr="00E839D9">
        <w:rPr>
          <w:rFonts w:ascii="Century" w:eastAsiaTheme="minorHAnsi" w:hAnsi="Century" w:cs="MillerText-Roman"/>
          <w:sz w:val="24"/>
          <w:szCs w:val="24"/>
          <w:lang w:val="bg-BG"/>
        </w:rPr>
        <w:t xml:space="preserve"> </w:t>
      </w:r>
      <w:r w:rsidR="004D531B" w:rsidRPr="00E839D9">
        <w:rPr>
          <w:rFonts w:ascii="Century" w:eastAsiaTheme="minorHAnsi" w:hAnsi="Century" w:cs="MillerText-Roman"/>
          <w:sz w:val="24"/>
          <w:szCs w:val="24"/>
          <w:lang w:val="bg-BG"/>
        </w:rPr>
        <w:t xml:space="preserve">point, where your style of leading and </w:t>
      </w:r>
      <w:r w:rsidRPr="00E839D9">
        <w:rPr>
          <w:rFonts w:ascii="Century" w:eastAsiaTheme="minorHAnsi" w:hAnsi="Century" w:cs="MillerText-Roman"/>
          <w:sz w:val="24"/>
          <w:szCs w:val="24"/>
          <w:lang w:val="bg-BG"/>
        </w:rPr>
        <w:t xml:space="preserve"> </w:t>
      </w:r>
      <w:r w:rsidR="004D531B" w:rsidRPr="00E839D9">
        <w:rPr>
          <w:rFonts w:ascii="Century" w:eastAsiaTheme="minorHAnsi" w:hAnsi="Century" w:cs="MillerText-Roman"/>
          <w:sz w:val="24"/>
          <w:szCs w:val="24"/>
          <w:lang w:val="bg-BG"/>
        </w:rPr>
        <w:t>management must change? Can you</w:t>
      </w:r>
      <w:r w:rsidRPr="00E839D9">
        <w:rPr>
          <w:rFonts w:ascii="Century" w:eastAsiaTheme="minorHAnsi" w:hAnsi="Century" w:cs="MillerText-Roman"/>
          <w:sz w:val="24"/>
          <w:szCs w:val="24"/>
          <w:lang w:val="bg-BG"/>
        </w:rPr>
        <w:t xml:space="preserve"> </w:t>
      </w:r>
      <w:r w:rsidR="004D531B" w:rsidRPr="00E839D9">
        <w:rPr>
          <w:rFonts w:ascii="Century" w:eastAsiaTheme="minorHAnsi" w:hAnsi="Century" w:cs="MillerText-Roman"/>
          <w:sz w:val="24"/>
          <w:szCs w:val="24"/>
          <w:lang w:val="bg-BG"/>
        </w:rPr>
        <w:t>adapt? Are you willing to adapt?</w:t>
      </w:r>
    </w:p>
    <w:p w:rsidR="004D531B" w:rsidRPr="00E839D9" w:rsidRDefault="004D531B" w:rsidP="00E839D9">
      <w:pPr>
        <w:autoSpaceDE w:val="0"/>
        <w:autoSpaceDN w:val="0"/>
        <w:adjustRightInd w:val="0"/>
        <w:spacing w:after="0"/>
        <w:rPr>
          <w:rFonts w:ascii="Century" w:eastAsiaTheme="minorHAnsi" w:hAnsi="Century" w:cs="MillerText-Roman"/>
          <w:sz w:val="24"/>
          <w:szCs w:val="24"/>
          <w:lang w:val="bg-BG"/>
        </w:rPr>
      </w:pPr>
      <w:r w:rsidRPr="00E839D9">
        <w:rPr>
          <w:rFonts w:ascii="Century" w:eastAsiaTheme="minorHAnsi" w:hAnsi="Century" w:cs="MillerText-Roman"/>
          <w:sz w:val="24"/>
          <w:szCs w:val="24"/>
          <w:lang w:val="bg-BG"/>
        </w:rPr>
        <w:t>If you are willing to adapt but have diffi culty in doing so, fi nd people</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who can and will give you objective criticism on your leadership style.</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You’ll want people who are not afraid to tell you if your grip on the business</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is too tight (or too loose) and where you need help. They can also tell you</w:t>
      </w:r>
      <w:r w:rsidR="00814007" w:rsidRPr="00E839D9">
        <w:rPr>
          <w:rFonts w:ascii="Century" w:eastAsiaTheme="minorHAnsi" w:hAnsi="Century" w:cs="MillerText-Roman"/>
          <w:sz w:val="24"/>
          <w:szCs w:val="24"/>
        </w:rPr>
        <w:t xml:space="preserve"> </w:t>
      </w:r>
      <w:r w:rsidRPr="00E839D9">
        <w:rPr>
          <w:rFonts w:ascii="Century" w:eastAsiaTheme="minorHAnsi" w:hAnsi="Century" w:cs="MillerText-Roman"/>
          <w:sz w:val="24"/>
          <w:szCs w:val="24"/>
          <w:lang w:val="bg-BG"/>
        </w:rPr>
        <w:t>when it’s time for you to go—that is, when it’s time to bring in professional</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management. Feedback of this type will help you adjust to the demands of</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the business and will support the collaboration that every enterprise needs</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to succeed.</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 xml:space="preserve">Those whom you ask for this kind of feedback could </w:t>
      </w:r>
      <w:r w:rsidR="00814007" w:rsidRPr="00E839D9">
        <w:rPr>
          <w:rFonts w:ascii="Century" w:eastAsiaTheme="minorHAnsi" w:hAnsi="Century" w:cs="MillerText-Roman"/>
          <w:sz w:val="24"/>
          <w:szCs w:val="24"/>
          <w:lang w:val="bg-BG"/>
        </w:rPr>
        <w:t>i</w:t>
      </w:r>
      <w:r w:rsidRPr="00E839D9">
        <w:rPr>
          <w:rFonts w:ascii="Century" w:eastAsiaTheme="minorHAnsi" w:hAnsi="Century" w:cs="MillerText-Roman"/>
          <w:sz w:val="24"/>
          <w:szCs w:val="24"/>
          <w:lang w:val="bg-BG"/>
        </w:rPr>
        <w:t>nclude other</w:t>
      </w:r>
      <w:r w:rsidR="00814007" w:rsidRPr="00E839D9">
        <w:rPr>
          <w:rFonts w:ascii="Century" w:eastAsiaTheme="minorHAnsi" w:hAnsi="Century" w:cs="MillerText-Roman"/>
          <w:sz w:val="24"/>
          <w:szCs w:val="24"/>
          <w:lang w:val="bg-BG"/>
        </w:rPr>
        <w:t xml:space="preserve"> </w:t>
      </w:r>
      <w:r w:rsidRPr="00E839D9">
        <w:rPr>
          <w:rFonts w:ascii="Century" w:eastAsiaTheme="minorHAnsi" w:hAnsi="Century" w:cs="MillerText-Roman"/>
          <w:sz w:val="24"/>
          <w:szCs w:val="24"/>
          <w:lang w:val="bg-BG"/>
        </w:rPr>
        <w:t>members of the management team, board members or professional business coaches.</w:t>
      </w:r>
    </w:p>
    <w:p w:rsidR="009D1845" w:rsidRPr="007F4F9D" w:rsidRDefault="009D1845" w:rsidP="004D531B">
      <w:pPr>
        <w:autoSpaceDE w:val="0"/>
        <w:autoSpaceDN w:val="0"/>
        <w:adjustRightInd w:val="0"/>
        <w:spacing w:after="0" w:line="240" w:lineRule="auto"/>
        <w:rPr>
          <w:rFonts w:ascii="Century" w:eastAsiaTheme="minorHAnsi" w:hAnsi="Century" w:cs="MillerText-Roman"/>
          <w:lang w:val="bg-BG"/>
        </w:rPr>
      </w:pPr>
    </w:p>
    <w:p w:rsidR="009D1845" w:rsidRPr="007F4F9D" w:rsidRDefault="009D1845" w:rsidP="004D531B">
      <w:pPr>
        <w:autoSpaceDE w:val="0"/>
        <w:autoSpaceDN w:val="0"/>
        <w:adjustRightInd w:val="0"/>
        <w:spacing w:after="0" w:line="240" w:lineRule="auto"/>
        <w:rPr>
          <w:rFonts w:ascii="Century" w:eastAsiaTheme="minorHAnsi" w:hAnsi="Century" w:cs="MillerText-Roman"/>
        </w:rPr>
      </w:pPr>
    </w:p>
    <w:p w:rsidR="003732E6" w:rsidRPr="007F4F9D" w:rsidRDefault="00E610A1" w:rsidP="00E610A1">
      <w:pPr>
        <w:pStyle w:val="Heading1"/>
        <w:spacing w:before="100" w:beforeAutospacing="1" w:after="100" w:afterAutospacing="1" w:line="240" w:lineRule="auto"/>
        <w:rPr>
          <w:rStyle w:val="Strong"/>
          <w:rFonts w:ascii="Century" w:eastAsiaTheme="minorEastAsia" w:hAnsi="Century"/>
          <w:b/>
          <w:bCs/>
          <w:lang w:val="en-GB"/>
        </w:rPr>
      </w:pPr>
      <w:bookmarkStart w:id="24" w:name="_Toc488605948"/>
      <w:bookmarkStart w:id="25" w:name="_Toc534302331"/>
      <w:bookmarkEnd w:id="21"/>
      <w:r w:rsidRPr="007F4F9D">
        <w:rPr>
          <w:rFonts w:ascii="Century" w:hAnsi="Century"/>
          <w:lang w:val="en-GB"/>
        </w:rPr>
        <w:t xml:space="preserve">Chapter </w:t>
      </w:r>
      <w:r w:rsidR="00F05071" w:rsidRPr="007F4F9D">
        <w:rPr>
          <w:rFonts w:ascii="Century" w:hAnsi="Century"/>
          <w:lang w:val="en-GB"/>
        </w:rPr>
        <w:t>5</w:t>
      </w:r>
      <w:r w:rsidRPr="007F4F9D">
        <w:rPr>
          <w:rFonts w:ascii="Century" w:hAnsi="Century"/>
          <w:lang w:val="en-GB"/>
        </w:rPr>
        <w:t xml:space="preserve"> </w:t>
      </w:r>
      <w:r w:rsidR="007804F9" w:rsidRPr="007F4F9D">
        <w:rPr>
          <w:rFonts w:ascii="Century" w:hAnsi="Century"/>
          <w:lang w:val="en-GB"/>
        </w:rPr>
        <w:t>–</w:t>
      </w:r>
      <w:r w:rsidRPr="007F4F9D">
        <w:rPr>
          <w:rFonts w:ascii="Century" w:hAnsi="Century"/>
          <w:lang w:val="en-GB"/>
        </w:rPr>
        <w:t xml:space="preserve"> </w:t>
      </w:r>
      <w:bookmarkEnd w:id="24"/>
      <w:r w:rsidR="007804F9" w:rsidRPr="007F4F9D">
        <w:rPr>
          <w:rFonts w:ascii="Century" w:hAnsi="Century"/>
          <w:lang w:val="en-GB"/>
        </w:rPr>
        <w:t>Building growing business</w:t>
      </w:r>
      <w:bookmarkEnd w:id="25"/>
    </w:p>
    <w:p w:rsidR="007804F9" w:rsidRPr="00E839D9" w:rsidRDefault="00814007" w:rsidP="007804F9">
      <w:pPr>
        <w:spacing w:before="120" w:line="240" w:lineRule="auto"/>
        <w:rPr>
          <w:rFonts w:ascii="Century" w:hAnsi="Century" w:cstheme="minorHAnsi"/>
          <w:sz w:val="24"/>
          <w:szCs w:val="24"/>
          <w:shd w:val="clear" w:color="auto" w:fill="FFFFFF"/>
          <w:lang w:val="en-GB"/>
        </w:rPr>
      </w:pPr>
      <w:r w:rsidRPr="00E839D9">
        <w:rPr>
          <w:rFonts w:ascii="Century" w:hAnsi="Century" w:cstheme="minorHAnsi"/>
          <w:bCs/>
          <w:sz w:val="24"/>
          <w:szCs w:val="24"/>
          <w:shd w:val="clear" w:color="auto" w:fill="FFFFFF"/>
          <w:lang w:val="en-GB"/>
        </w:rPr>
        <w:t>Managing the</w:t>
      </w:r>
      <w:r w:rsidR="007804F9" w:rsidRPr="00E839D9">
        <w:rPr>
          <w:rFonts w:ascii="Century" w:hAnsi="Century" w:cstheme="minorHAnsi"/>
          <w:bCs/>
          <w:sz w:val="24"/>
          <w:szCs w:val="24"/>
          <w:shd w:val="clear" w:color="auto" w:fill="FFFFFF"/>
          <w:lang w:val="en-GB"/>
        </w:rPr>
        <w:t xml:space="preserve"> enterprise you will have the following main responsibilities</w:t>
      </w:r>
      <w:r w:rsidR="007804F9" w:rsidRPr="00E839D9">
        <w:rPr>
          <w:rFonts w:ascii="Century" w:hAnsi="Century" w:cstheme="minorHAnsi"/>
          <w:sz w:val="24"/>
          <w:szCs w:val="24"/>
          <w:shd w:val="clear" w:color="auto" w:fill="FFFFFF"/>
          <w:lang w:val="en-GB"/>
        </w:rPr>
        <w:t xml:space="preserve">: </w:t>
      </w:r>
    </w:p>
    <w:p w:rsidR="007804F9" w:rsidRPr="00E839D9" w:rsidRDefault="007804F9" w:rsidP="007804F9">
      <w:pPr>
        <w:spacing w:before="120" w:line="240" w:lineRule="auto"/>
        <w:jc w:val="both"/>
        <w:rPr>
          <w:rFonts w:ascii="Century" w:hAnsi="Century" w:cstheme="minorHAnsi"/>
          <w:sz w:val="24"/>
          <w:szCs w:val="24"/>
          <w:shd w:val="clear" w:color="auto" w:fill="FFFFFF"/>
          <w:lang w:val="en-GB"/>
        </w:rPr>
      </w:pPr>
      <w:r w:rsidRPr="00E839D9">
        <w:rPr>
          <w:rFonts w:ascii="Century" w:hAnsi="Century" w:cstheme="minorHAnsi"/>
          <w:sz w:val="24"/>
          <w:szCs w:val="24"/>
          <w:shd w:val="clear" w:color="auto" w:fill="FFFFFF"/>
          <w:lang w:val="en-GB"/>
        </w:rPr>
        <w:lastRenderedPageBreak/>
        <w:t> </w:t>
      </w:r>
      <w:r w:rsidRPr="00E839D9">
        <w:rPr>
          <w:rFonts w:ascii="Century" w:hAnsi="Century" w:cstheme="minorHAnsi"/>
          <w:noProof/>
          <w:sz w:val="24"/>
          <w:szCs w:val="24"/>
          <w:shd w:val="clear" w:color="auto" w:fill="FFFFFF"/>
          <w:lang w:val="bg-BG" w:eastAsia="bg-BG"/>
        </w:rPr>
        <w:drawing>
          <wp:inline distT="0" distB="0" distL="0" distR="0" wp14:anchorId="55B22826" wp14:editId="2EBB2FE5">
            <wp:extent cx="5057030" cy="2369489"/>
            <wp:effectExtent l="0" t="0" r="10795" b="0"/>
            <wp:docPr id="233" name="Nomogramă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7804F9" w:rsidRPr="007F4F9D" w:rsidRDefault="00691A63" w:rsidP="00733FAB">
      <w:pPr>
        <w:pStyle w:val="Heading2"/>
        <w:rPr>
          <w:rFonts w:ascii="Century" w:hAnsi="Century"/>
        </w:rPr>
      </w:pPr>
      <w:bookmarkStart w:id="26" w:name="_Toc534302332"/>
      <w:r w:rsidRPr="007F4F9D">
        <w:rPr>
          <w:rFonts w:ascii="Century" w:hAnsi="Century"/>
        </w:rPr>
        <w:t>E</w:t>
      </w:r>
      <w:r w:rsidR="007804F9" w:rsidRPr="007F4F9D">
        <w:rPr>
          <w:rFonts w:ascii="Century" w:hAnsi="Century"/>
        </w:rPr>
        <w:t>nterprise strategical planning</w:t>
      </w:r>
      <w:bookmarkEnd w:id="26"/>
      <w:r w:rsidR="007804F9" w:rsidRPr="007F4F9D">
        <w:rPr>
          <w:rFonts w:ascii="Century" w:hAnsi="Century"/>
        </w:rPr>
        <w:t xml:space="preserve"> </w:t>
      </w:r>
    </w:p>
    <w:p w:rsidR="007804F9" w:rsidRPr="007F4F9D" w:rsidRDefault="007804F9" w:rsidP="007804F9">
      <w:pPr>
        <w:autoSpaceDE w:val="0"/>
        <w:autoSpaceDN w:val="0"/>
        <w:adjustRightInd w:val="0"/>
        <w:spacing w:after="0" w:line="240" w:lineRule="auto"/>
        <w:rPr>
          <w:rFonts w:ascii="Century" w:hAnsi="Century" w:cstheme="minorHAnsi"/>
          <w:lang w:val="en-GB" w:eastAsia="el-GR"/>
        </w:rPr>
      </w:pPr>
    </w:p>
    <w:p w:rsidR="007804F9" w:rsidRPr="00E839D9" w:rsidRDefault="007804F9" w:rsidP="00E839D9">
      <w:pPr>
        <w:spacing w:after="0"/>
        <w:jc w:val="both"/>
        <w:rPr>
          <w:rFonts w:ascii="Century" w:hAnsi="Century" w:cstheme="minorHAnsi"/>
          <w:sz w:val="24"/>
          <w:szCs w:val="24"/>
          <w:lang w:val="en-GB"/>
        </w:rPr>
      </w:pPr>
      <w:r w:rsidRPr="00E839D9">
        <w:rPr>
          <w:rFonts w:ascii="Century" w:hAnsi="Century" w:cstheme="minorHAnsi"/>
          <w:sz w:val="24"/>
          <w:szCs w:val="24"/>
          <w:lang w:val="en-GB" w:eastAsia="el-GR"/>
        </w:rPr>
        <w:t>The planning process is essential to the success of a</w:t>
      </w:r>
      <w:r w:rsidR="00691A63" w:rsidRPr="00E839D9">
        <w:rPr>
          <w:rFonts w:ascii="Century" w:hAnsi="Century" w:cstheme="minorHAnsi"/>
          <w:sz w:val="24"/>
          <w:szCs w:val="24"/>
          <w:lang w:val="en-GB" w:eastAsia="el-GR"/>
        </w:rPr>
        <w:t>n</w:t>
      </w:r>
      <w:r w:rsidRPr="00E839D9">
        <w:rPr>
          <w:rFonts w:ascii="Century" w:hAnsi="Century" w:cstheme="minorHAnsi"/>
          <w:sz w:val="24"/>
          <w:szCs w:val="24"/>
          <w:lang w:val="en-GB" w:eastAsia="el-GR"/>
        </w:rPr>
        <w:t xml:space="preserve"> enterprise and should be done consulting all those involved. The purpose of strategic planning requires to</w:t>
      </w:r>
      <w:r w:rsidRPr="00E839D9">
        <w:rPr>
          <w:rFonts w:ascii="Century" w:hAnsi="Century" w:cstheme="minorHAnsi"/>
          <w:sz w:val="24"/>
          <w:szCs w:val="24"/>
          <w:lang w:val="en-GB"/>
        </w:rPr>
        <w:t xml:space="preserve">: </w:t>
      </w:r>
    </w:p>
    <w:p w:rsidR="007804F9" w:rsidRPr="00E839D9" w:rsidRDefault="007804F9" w:rsidP="003B565B">
      <w:pPr>
        <w:pStyle w:val="ListParagraph"/>
        <w:numPr>
          <w:ilvl w:val="0"/>
          <w:numId w:val="8"/>
        </w:numPr>
        <w:spacing w:after="0"/>
        <w:jc w:val="both"/>
        <w:rPr>
          <w:rFonts w:ascii="Century" w:hAnsi="Century" w:cstheme="minorHAnsi"/>
          <w:sz w:val="24"/>
          <w:szCs w:val="24"/>
          <w:lang w:val="en-GB"/>
        </w:rPr>
      </w:pPr>
      <w:proofErr w:type="gramStart"/>
      <w:r w:rsidRPr="00E839D9">
        <w:rPr>
          <w:rFonts w:ascii="Century" w:hAnsi="Century" w:cstheme="minorHAnsi"/>
          <w:sz w:val="24"/>
          <w:szCs w:val="24"/>
          <w:lang w:val="en-GB" w:eastAsia="el-GR"/>
        </w:rPr>
        <w:t>determine</w:t>
      </w:r>
      <w:proofErr w:type="gramEnd"/>
      <w:r w:rsidRPr="00E839D9">
        <w:rPr>
          <w:rFonts w:ascii="Century" w:hAnsi="Century" w:cstheme="minorHAnsi"/>
          <w:sz w:val="24"/>
          <w:szCs w:val="24"/>
          <w:lang w:val="en-GB" w:eastAsia="el-GR"/>
        </w:rPr>
        <w:t xml:space="preserve"> decisions and actions that must be carried out for the fulfilment of </w:t>
      </w:r>
      <w:r w:rsidR="00691A63" w:rsidRPr="00E839D9">
        <w:rPr>
          <w:rFonts w:ascii="Century" w:hAnsi="Century" w:cstheme="minorHAnsi"/>
          <w:sz w:val="24"/>
          <w:szCs w:val="24"/>
          <w:lang w:val="en-GB" w:eastAsia="el-GR"/>
        </w:rPr>
        <w:t>business goals</w:t>
      </w:r>
      <w:r w:rsidRPr="00E839D9">
        <w:rPr>
          <w:rFonts w:ascii="Century" w:hAnsi="Century" w:cstheme="minorHAnsi"/>
          <w:sz w:val="24"/>
          <w:szCs w:val="24"/>
          <w:lang w:val="en-GB" w:eastAsia="el-GR"/>
        </w:rPr>
        <w:t xml:space="preserve"> and reaching economic objectives on different frames of time (short, medium, long). Short-term and medium-term plans derive from the long-term one</w:t>
      </w:r>
      <w:r w:rsidRPr="00E839D9">
        <w:rPr>
          <w:rFonts w:ascii="Century" w:hAnsi="Century" w:cstheme="minorHAnsi"/>
          <w:sz w:val="24"/>
          <w:szCs w:val="24"/>
          <w:lang w:val="en-GB"/>
        </w:rPr>
        <w:t xml:space="preserve">; </w:t>
      </w:r>
    </w:p>
    <w:p w:rsidR="007804F9" w:rsidRPr="00E839D9" w:rsidRDefault="007804F9" w:rsidP="003B565B">
      <w:pPr>
        <w:pStyle w:val="ListParagraph"/>
        <w:numPr>
          <w:ilvl w:val="0"/>
          <w:numId w:val="8"/>
        </w:numPr>
        <w:spacing w:after="0"/>
        <w:jc w:val="both"/>
        <w:rPr>
          <w:rFonts w:ascii="Century" w:hAnsi="Century" w:cstheme="minorHAnsi"/>
          <w:sz w:val="24"/>
          <w:szCs w:val="24"/>
          <w:lang w:val="en-GB"/>
        </w:rPr>
      </w:pPr>
      <w:r w:rsidRPr="00E839D9">
        <w:rPr>
          <w:rFonts w:ascii="Century" w:hAnsi="Century" w:cstheme="minorHAnsi"/>
          <w:sz w:val="24"/>
          <w:szCs w:val="24"/>
          <w:lang w:val="en-GB" w:eastAsia="el-GR"/>
        </w:rPr>
        <w:t>find the most appropriate methods and tools to achieve each objective we have set</w:t>
      </w:r>
      <w:r w:rsidRPr="00E839D9">
        <w:rPr>
          <w:rFonts w:ascii="Century" w:hAnsi="Century" w:cstheme="minorHAnsi"/>
          <w:sz w:val="24"/>
          <w:szCs w:val="24"/>
          <w:lang w:val="en-GB"/>
        </w:rPr>
        <w:t xml:space="preserve">; </w:t>
      </w:r>
    </w:p>
    <w:p w:rsidR="007804F9" w:rsidRPr="00E839D9" w:rsidRDefault="007804F9" w:rsidP="003B565B">
      <w:pPr>
        <w:pStyle w:val="ListParagraph"/>
        <w:numPr>
          <w:ilvl w:val="0"/>
          <w:numId w:val="8"/>
        </w:numPr>
        <w:spacing w:after="0"/>
        <w:jc w:val="both"/>
        <w:rPr>
          <w:rFonts w:ascii="Century" w:hAnsi="Century" w:cstheme="minorHAnsi"/>
          <w:sz w:val="24"/>
          <w:szCs w:val="24"/>
          <w:lang w:val="en-GB"/>
        </w:rPr>
      </w:pPr>
      <w:proofErr w:type="gramStart"/>
      <w:r w:rsidRPr="00E839D9">
        <w:rPr>
          <w:rFonts w:ascii="Century" w:hAnsi="Century" w:cstheme="minorHAnsi"/>
          <w:sz w:val="24"/>
          <w:szCs w:val="24"/>
          <w:lang w:val="en-GB" w:eastAsia="el-GR"/>
        </w:rPr>
        <w:t>consider</w:t>
      </w:r>
      <w:proofErr w:type="gramEnd"/>
      <w:r w:rsidRPr="00E839D9">
        <w:rPr>
          <w:rFonts w:ascii="Century" w:hAnsi="Century" w:cstheme="minorHAnsi"/>
          <w:sz w:val="24"/>
          <w:szCs w:val="24"/>
          <w:lang w:val="en-GB" w:eastAsia="el-GR"/>
        </w:rPr>
        <w:t xml:space="preserve"> details such as: the right time and location to start every action, the required resources (categories detailed), what rules and roles must be set for team members, how outcomes are measured (benchmarks) etc.   </w:t>
      </w:r>
    </w:p>
    <w:p w:rsidR="007804F9" w:rsidRPr="00E839D9" w:rsidRDefault="007804F9" w:rsidP="003B565B">
      <w:pPr>
        <w:pStyle w:val="ListParagraph"/>
        <w:numPr>
          <w:ilvl w:val="0"/>
          <w:numId w:val="8"/>
        </w:numPr>
        <w:spacing w:after="0"/>
        <w:jc w:val="both"/>
        <w:rPr>
          <w:rFonts w:ascii="Century" w:hAnsi="Century" w:cstheme="minorHAnsi"/>
          <w:sz w:val="24"/>
          <w:szCs w:val="24"/>
          <w:lang w:val="en-GB"/>
        </w:rPr>
      </w:pPr>
      <w:proofErr w:type="gramStart"/>
      <w:r w:rsidRPr="00E839D9">
        <w:rPr>
          <w:rFonts w:ascii="Century" w:hAnsi="Century" w:cstheme="minorHAnsi"/>
          <w:sz w:val="24"/>
          <w:szCs w:val="24"/>
          <w:lang w:val="en-GB" w:eastAsia="el-GR"/>
        </w:rPr>
        <w:t>establish</w:t>
      </w:r>
      <w:proofErr w:type="gramEnd"/>
      <w:r w:rsidRPr="00E839D9">
        <w:rPr>
          <w:rFonts w:ascii="Century" w:hAnsi="Century" w:cstheme="minorHAnsi"/>
          <w:sz w:val="24"/>
          <w:szCs w:val="24"/>
          <w:lang w:val="en-GB" w:eastAsia="el-GR"/>
        </w:rPr>
        <w:t xml:space="preserve"> how to communicate the strategic plan and to whom to assign responsibilities and roles.</w:t>
      </w:r>
    </w:p>
    <w:p w:rsidR="007804F9" w:rsidRPr="00E839D9" w:rsidRDefault="007804F9" w:rsidP="00E839D9">
      <w:pPr>
        <w:spacing w:after="0"/>
        <w:jc w:val="both"/>
        <w:rPr>
          <w:rFonts w:ascii="Century" w:hAnsi="Century" w:cstheme="minorHAnsi"/>
          <w:sz w:val="24"/>
          <w:szCs w:val="24"/>
          <w:lang w:val="en-GB"/>
        </w:rPr>
      </w:pPr>
    </w:p>
    <w:p w:rsidR="007804F9" w:rsidRPr="00E839D9" w:rsidRDefault="007804F9" w:rsidP="00E839D9">
      <w:pPr>
        <w:spacing w:after="0"/>
        <w:jc w:val="both"/>
        <w:rPr>
          <w:rFonts w:ascii="Century" w:hAnsi="Century" w:cstheme="minorHAnsi"/>
          <w:sz w:val="24"/>
          <w:szCs w:val="24"/>
          <w:lang w:val="en-GB"/>
        </w:rPr>
      </w:pPr>
      <w:r w:rsidRPr="00E839D9">
        <w:rPr>
          <w:rFonts w:ascii="Century" w:hAnsi="Century" w:cstheme="minorHAnsi"/>
          <w:sz w:val="24"/>
          <w:szCs w:val="24"/>
          <w:lang w:val="en-GB"/>
        </w:rPr>
        <w:t>Strateg</w:t>
      </w:r>
      <w:r w:rsidR="00691A63" w:rsidRPr="00E839D9">
        <w:rPr>
          <w:rFonts w:ascii="Century" w:hAnsi="Century" w:cstheme="minorHAnsi"/>
          <w:sz w:val="24"/>
          <w:szCs w:val="24"/>
          <w:lang w:val="en-GB"/>
        </w:rPr>
        <w:t>ic</w:t>
      </w:r>
      <w:r w:rsidRPr="00E839D9">
        <w:rPr>
          <w:rFonts w:ascii="Century" w:hAnsi="Century" w:cstheme="minorHAnsi"/>
          <w:sz w:val="24"/>
          <w:szCs w:val="24"/>
          <w:lang w:val="en-GB"/>
        </w:rPr>
        <w:t xml:space="preserve"> plan should be:</w:t>
      </w:r>
    </w:p>
    <w:p w:rsidR="007804F9" w:rsidRPr="00E839D9" w:rsidRDefault="007804F9" w:rsidP="00E839D9">
      <w:pPr>
        <w:spacing w:after="0"/>
        <w:jc w:val="both"/>
        <w:rPr>
          <w:rFonts w:ascii="Century" w:hAnsi="Century" w:cstheme="minorHAnsi"/>
          <w:sz w:val="24"/>
          <w:szCs w:val="24"/>
          <w:lang w:val="en-GB"/>
        </w:rPr>
      </w:pPr>
    </w:p>
    <w:p w:rsidR="007804F9" w:rsidRPr="00E839D9" w:rsidRDefault="007804F9" w:rsidP="003B565B">
      <w:pPr>
        <w:pStyle w:val="ListParagraph"/>
        <w:numPr>
          <w:ilvl w:val="0"/>
          <w:numId w:val="9"/>
        </w:numPr>
        <w:spacing w:after="0"/>
        <w:jc w:val="both"/>
        <w:rPr>
          <w:rFonts w:ascii="Century" w:hAnsi="Century" w:cstheme="minorHAnsi"/>
          <w:sz w:val="24"/>
          <w:szCs w:val="24"/>
          <w:lang w:val="en-GB"/>
        </w:rPr>
      </w:pPr>
      <w:proofErr w:type="gramStart"/>
      <w:r w:rsidRPr="00E839D9">
        <w:rPr>
          <w:rFonts w:ascii="Century" w:hAnsi="Century" w:cstheme="minorHAnsi"/>
          <w:sz w:val="24"/>
          <w:szCs w:val="24"/>
          <w:lang w:val="en-GB"/>
        </w:rPr>
        <w:t>informed</w:t>
      </w:r>
      <w:proofErr w:type="gramEnd"/>
      <w:r w:rsidRPr="00E839D9">
        <w:rPr>
          <w:rFonts w:ascii="Century" w:hAnsi="Century" w:cstheme="minorHAnsi"/>
          <w:sz w:val="24"/>
          <w:szCs w:val="24"/>
          <w:lang w:val="en-GB"/>
        </w:rPr>
        <w:t xml:space="preserve">: it must be designed around a clear understanding of the </w:t>
      </w:r>
      <w:r w:rsidR="00691A63" w:rsidRPr="00E839D9">
        <w:rPr>
          <w:rFonts w:ascii="Century" w:hAnsi="Century" w:cstheme="minorHAnsi"/>
          <w:sz w:val="24"/>
          <w:szCs w:val="24"/>
          <w:lang w:val="en-GB"/>
        </w:rPr>
        <w:t>customer</w:t>
      </w:r>
      <w:r w:rsidRPr="00E839D9">
        <w:rPr>
          <w:rFonts w:ascii="Century" w:hAnsi="Century" w:cstheme="minorHAnsi"/>
          <w:sz w:val="24"/>
          <w:szCs w:val="24"/>
          <w:lang w:val="en-GB"/>
        </w:rPr>
        <w:t xml:space="preserve">’s needs (beneficiaries) and the decisions and actions to be taken </w:t>
      </w:r>
      <w:r w:rsidRPr="00E839D9">
        <w:rPr>
          <w:rFonts w:ascii="Century" w:hAnsi="Century"/>
          <w:sz w:val="24"/>
          <w:szCs w:val="24"/>
          <w:lang w:val="ro-RO"/>
        </w:rPr>
        <w:t>(Anca, C, 2012)</w:t>
      </w:r>
      <w:r w:rsidRPr="00E839D9">
        <w:rPr>
          <w:rFonts w:ascii="Century" w:hAnsi="Century" w:cstheme="minorHAnsi"/>
          <w:sz w:val="24"/>
          <w:szCs w:val="24"/>
          <w:lang w:val="en-GB"/>
        </w:rPr>
        <w:t xml:space="preserve">. </w:t>
      </w:r>
    </w:p>
    <w:p w:rsidR="007804F9" w:rsidRPr="00E839D9" w:rsidRDefault="007804F9" w:rsidP="003B565B">
      <w:pPr>
        <w:pStyle w:val="ListParagraph"/>
        <w:numPr>
          <w:ilvl w:val="0"/>
          <w:numId w:val="9"/>
        </w:numPr>
        <w:spacing w:after="0"/>
        <w:jc w:val="both"/>
        <w:rPr>
          <w:rFonts w:ascii="Century" w:hAnsi="Century" w:cstheme="minorHAnsi"/>
          <w:sz w:val="24"/>
          <w:szCs w:val="24"/>
          <w:lang w:val="en-GB"/>
        </w:rPr>
      </w:pPr>
      <w:proofErr w:type="gramStart"/>
      <w:r w:rsidRPr="00E839D9">
        <w:rPr>
          <w:rFonts w:ascii="Century" w:hAnsi="Century" w:cstheme="minorHAnsi"/>
          <w:sz w:val="24"/>
          <w:szCs w:val="24"/>
          <w:lang w:val="en-GB"/>
        </w:rPr>
        <w:t>realistic</w:t>
      </w:r>
      <w:proofErr w:type="gramEnd"/>
      <w:r w:rsidRPr="00E839D9">
        <w:rPr>
          <w:rFonts w:ascii="Century" w:hAnsi="Century" w:cstheme="minorHAnsi"/>
          <w:sz w:val="24"/>
          <w:szCs w:val="24"/>
          <w:lang w:val="en-GB"/>
        </w:rPr>
        <w:t xml:space="preserve">: you need to own or have access to capacity and resources to implement it. </w:t>
      </w:r>
    </w:p>
    <w:p w:rsidR="007804F9" w:rsidRPr="00E839D9" w:rsidRDefault="007804F9" w:rsidP="003B565B">
      <w:pPr>
        <w:pStyle w:val="ListParagraph"/>
        <w:numPr>
          <w:ilvl w:val="0"/>
          <w:numId w:val="9"/>
        </w:numPr>
        <w:spacing w:after="0"/>
        <w:jc w:val="both"/>
        <w:rPr>
          <w:rStyle w:val="Strong"/>
          <w:rFonts w:ascii="Century" w:hAnsi="Century" w:cstheme="minorHAnsi"/>
          <w:b w:val="0"/>
          <w:sz w:val="24"/>
          <w:szCs w:val="24"/>
          <w:lang w:val="en-GB"/>
        </w:rPr>
      </w:pPr>
      <w:proofErr w:type="gramStart"/>
      <w:r w:rsidRPr="00E839D9">
        <w:rPr>
          <w:rFonts w:ascii="Century" w:hAnsi="Century" w:cstheme="minorHAnsi"/>
          <w:sz w:val="24"/>
          <w:szCs w:val="24"/>
          <w:lang w:val="en-GB"/>
        </w:rPr>
        <w:t>result-oriented</w:t>
      </w:r>
      <w:proofErr w:type="gramEnd"/>
      <w:r w:rsidRPr="00E839D9">
        <w:rPr>
          <w:rFonts w:ascii="Century" w:hAnsi="Century" w:cstheme="minorHAnsi"/>
          <w:sz w:val="24"/>
          <w:szCs w:val="24"/>
          <w:lang w:val="en-GB"/>
        </w:rPr>
        <w:t xml:space="preserve">: it must lead to the </w:t>
      </w:r>
      <w:r w:rsidR="00691A63" w:rsidRPr="00E839D9">
        <w:rPr>
          <w:rFonts w:ascii="Century" w:hAnsi="Century" w:cstheme="minorHAnsi"/>
          <w:sz w:val="24"/>
          <w:szCs w:val="24"/>
          <w:lang w:val="en-GB"/>
        </w:rPr>
        <w:t>results</w:t>
      </w:r>
      <w:r w:rsidRPr="00E839D9">
        <w:rPr>
          <w:rFonts w:ascii="Century" w:hAnsi="Century" w:cstheme="minorHAnsi"/>
          <w:sz w:val="24"/>
          <w:szCs w:val="24"/>
          <w:lang w:val="en-GB"/>
        </w:rPr>
        <w:t xml:space="preserve"> you want.</w:t>
      </w:r>
      <w:r w:rsidRPr="00E839D9">
        <w:rPr>
          <w:rStyle w:val="Strong"/>
          <w:rFonts w:ascii="Century" w:hAnsi="Century" w:cstheme="minorHAnsi"/>
          <w:sz w:val="24"/>
          <w:szCs w:val="24"/>
          <w:lang w:val="en-GB"/>
        </w:rPr>
        <w:t xml:space="preserve"> </w:t>
      </w:r>
    </w:p>
    <w:p w:rsidR="00691A63" w:rsidRPr="00E839D9" w:rsidRDefault="00691A63" w:rsidP="00E839D9">
      <w:pPr>
        <w:spacing w:after="0"/>
        <w:jc w:val="both"/>
        <w:rPr>
          <w:rStyle w:val="Strong"/>
          <w:rFonts w:ascii="Century" w:hAnsi="Century" w:cstheme="minorHAnsi"/>
          <w:sz w:val="24"/>
          <w:szCs w:val="24"/>
          <w:lang w:val="en-GB"/>
        </w:rPr>
      </w:pPr>
    </w:p>
    <w:p w:rsidR="007804F9" w:rsidRPr="00E839D9" w:rsidRDefault="007804F9" w:rsidP="00E839D9">
      <w:pPr>
        <w:spacing w:after="0"/>
        <w:jc w:val="both"/>
        <w:rPr>
          <w:rStyle w:val="Strong"/>
          <w:rFonts w:ascii="Century" w:hAnsi="Century" w:cstheme="minorHAnsi"/>
          <w:b w:val="0"/>
          <w:sz w:val="24"/>
          <w:szCs w:val="24"/>
          <w:lang w:val="en-GB"/>
        </w:rPr>
      </w:pPr>
      <w:r w:rsidRPr="00E839D9">
        <w:rPr>
          <w:rStyle w:val="Strong"/>
          <w:rFonts w:ascii="Century" w:hAnsi="Century" w:cstheme="minorHAnsi"/>
          <w:b w:val="0"/>
          <w:sz w:val="24"/>
          <w:szCs w:val="24"/>
          <w:lang w:val="en-GB"/>
        </w:rPr>
        <w:t xml:space="preserve">A rigorous planning enables quick identification of adjustments that can be made for eventual changes in the original data. Strategic plan should also include an </w:t>
      </w:r>
      <w:r w:rsidRPr="00E839D9">
        <w:rPr>
          <w:rStyle w:val="Strong"/>
          <w:rFonts w:ascii="Century" w:hAnsi="Century" w:cstheme="minorHAnsi"/>
          <w:b w:val="0"/>
          <w:sz w:val="24"/>
          <w:szCs w:val="24"/>
          <w:lang w:val="en-GB"/>
        </w:rPr>
        <w:lastRenderedPageBreak/>
        <w:t>identification of potential obstacles and risks which may jeopardize the business success. Any business involves certain risks. Take them into account, do clarify what are the possible obstacles you can expect and how to prevent or solve these problems.</w:t>
      </w:r>
    </w:p>
    <w:p w:rsidR="007804F9" w:rsidRPr="00E839D9" w:rsidRDefault="007804F9" w:rsidP="00E839D9">
      <w:pPr>
        <w:spacing w:after="0"/>
        <w:jc w:val="both"/>
        <w:rPr>
          <w:rStyle w:val="Strong"/>
          <w:rFonts w:ascii="Century" w:hAnsi="Century" w:cstheme="minorHAnsi"/>
          <w:b w:val="0"/>
          <w:sz w:val="24"/>
          <w:szCs w:val="24"/>
          <w:lang w:val="en-GB"/>
        </w:rPr>
      </w:pPr>
    </w:p>
    <w:p w:rsidR="007804F9" w:rsidRPr="00E839D9" w:rsidRDefault="007804F9" w:rsidP="00E839D9">
      <w:pPr>
        <w:pBdr>
          <w:left w:val="single" w:sz="12" w:space="4" w:color="17365D"/>
          <w:right w:val="single" w:sz="12" w:space="4" w:color="17365D"/>
        </w:pBdr>
        <w:spacing w:after="120"/>
        <w:jc w:val="both"/>
        <w:rPr>
          <w:rFonts w:ascii="Century" w:hAnsi="Century" w:cstheme="minorHAnsi"/>
          <w:sz w:val="24"/>
          <w:szCs w:val="24"/>
          <w:lang w:val="en-GB"/>
        </w:rPr>
      </w:pPr>
      <w:r w:rsidRPr="00E839D9">
        <w:rPr>
          <w:rFonts w:ascii="Century" w:eastAsia="Times New Roman" w:hAnsi="Century" w:cstheme="minorHAnsi"/>
          <w:b/>
          <w:bCs/>
          <w:iCs/>
          <w:sz w:val="24"/>
          <w:szCs w:val="24"/>
          <w:lang w:val="en-GB" w:eastAsia="ro-RO"/>
        </w:rPr>
        <w:t>Business risk</w:t>
      </w:r>
      <w:r w:rsidRPr="00E839D9">
        <w:rPr>
          <w:rFonts w:ascii="Century" w:eastAsia="Times New Roman" w:hAnsi="Century" w:cstheme="minorHAnsi"/>
          <w:bCs/>
          <w:iCs/>
          <w:sz w:val="24"/>
          <w:szCs w:val="24"/>
          <w:lang w:val="en-GB" w:eastAsia="ro-RO"/>
        </w:rPr>
        <w:t xml:space="preserve"> is the element of uncertainty that may affect the activity of a business or the process of a particular operation.</w:t>
      </w:r>
    </w:p>
    <w:p w:rsidR="007804F9" w:rsidRPr="00E839D9" w:rsidRDefault="007804F9" w:rsidP="00E839D9">
      <w:pPr>
        <w:spacing w:after="0"/>
        <w:jc w:val="both"/>
        <w:rPr>
          <w:rFonts w:ascii="Century" w:hAnsi="Century" w:cstheme="minorHAnsi"/>
          <w:sz w:val="24"/>
          <w:szCs w:val="24"/>
          <w:lang w:val="en-GB"/>
        </w:rPr>
      </w:pPr>
      <w:r w:rsidRPr="00E839D9">
        <w:rPr>
          <w:rFonts w:ascii="Century" w:hAnsi="Century" w:cstheme="minorHAnsi"/>
          <w:sz w:val="24"/>
          <w:szCs w:val="24"/>
          <w:lang w:val="en-GB"/>
        </w:rPr>
        <w:t xml:space="preserve">Business risk can be addressed by taking into account the internal and external environment of the company. </w:t>
      </w:r>
    </w:p>
    <w:p w:rsidR="007804F9" w:rsidRPr="00E839D9" w:rsidRDefault="007804F9" w:rsidP="00E839D9">
      <w:pPr>
        <w:spacing w:after="0"/>
        <w:jc w:val="both"/>
        <w:rPr>
          <w:rFonts w:ascii="Century" w:hAnsi="Century" w:cstheme="minorHAnsi"/>
          <w:sz w:val="24"/>
          <w:szCs w:val="24"/>
          <w:lang w:val="en-GB"/>
        </w:rPr>
      </w:pPr>
      <w:r w:rsidRPr="00E839D9">
        <w:rPr>
          <w:rFonts w:ascii="Century" w:hAnsi="Century" w:cstheme="minorHAnsi"/>
          <w:sz w:val="24"/>
          <w:szCs w:val="24"/>
          <w:lang w:val="en-GB"/>
        </w:rPr>
        <w:t>The main internal risk categories are:</w:t>
      </w:r>
    </w:p>
    <w:p w:rsidR="007804F9" w:rsidRPr="00E839D9" w:rsidRDefault="007804F9" w:rsidP="003B565B">
      <w:pPr>
        <w:pStyle w:val="ListParagraph"/>
        <w:numPr>
          <w:ilvl w:val="0"/>
          <w:numId w:val="9"/>
        </w:numPr>
        <w:spacing w:after="0"/>
        <w:jc w:val="both"/>
        <w:rPr>
          <w:rFonts w:ascii="Century" w:hAnsi="Century" w:cstheme="minorHAnsi"/>
          <w:sz w:val="24"/>
          <w:szCs w:val="24"/>
          <w:lang w:val="en-GB"/>
        </w:rPr>
      </w:pPr>
      <w:r w:rsidRPr="00E839D9">
        <w:rPr>
          <w:rFonts w:ascii="Century" w:hAnsi="Century" w:cstheme="minorHAnsi"/>
          <w:sz w:val="24"/>
          <w:szCs w:val="24"/>
          <w:lang w:val="en-GB"/>
        </w:rPr>
        <w:t>supply and delivery risks;</w:t>
      </w:r>
    </w:p>
    <w:p w:rsidR="007804F9" w:rsidRPr="00E839D9" w:rsidRDefault="007804F9" w:rsidP="003B565B">
      <w:pPr>
        <w:pStyle w:val="ListParagraph"/>
        <w:numPr>
          <w:ilvl w:val="0"/>
          <w:numId w:val="9"/>
        </w:numPr>
        <w:spacing w:after="0"/>
        <w:jc w:val="both"/>
        <w:rPr>
          <w:rFonts w:ascii="Century" w:hAnsi="Century" w:cstheme="minorHAnsi"/>
          <w:sz w:val="24"/>
          <w:szCs w:val="24"/>
          <w:lang w:val="en-GB"/>
        </w:rPr>
      </w:pPr>
      <w:r w:rsidRPr="00E839D9">
        <w:rPr>
          <w:rFonts w:ascii="Century" w:hAnsi="Century" w:cstheme="minorHAnsi"/>
          <w:sz w:val="24"/>
          <w:szCs w:val="24"/>
          <w:lang w:val="en-GB"/>
        </w:rPr>
        <w:t>technological risks;</w:t>
      </w:r>
    </w:p>
    <w:p w:rsidR="007804F9" w:rsidRPr="00E839D9" w:rsidRDefault="00691A63" w:rsidP="003B565B">
      <w:pPr>
        <w:pStyle w:val="ListParagraph"/>
        <w:numPr>
          <w:ilvl w:val="0"/>
          <w:numId w:val="9"/>
        </w:numPr>
        <w:spacing w:after="0"/>
        <w:jc w:val="both"/>
        <w:rPr>
          <w:rFonts w:ascii="Century" w:hAnsi="Century" w:cstheme="minorHAnsi"/>
          <w:sz w:val="24"/>
          <w:szCs w:val="24"/>
          <w:lang w:val="en-GB"/>
        </w:rPr>
      </w:pPr>
      <w:r w:rsidRPr="00E839D9">
        <w:rPr>
          <w:rFonts w:ascii="Century" w:hAnsi="Century" w:cstheme="minorHAnsi"/>
          <w:sz w:val="24"/>
          <w:szCs w:val="24"/>
          <w:lang w:val="en-GB"/>
        </w:rPr>
        <w:t>production risks;</w:t>
      </w:r>
    </w:p>
    <w:p w:rsidR="007804F9" w:rsidRPr="00E839D9" w:rsidRDefault="00691A63" w:rsidP="003B565B">
      <w:pPr>
        <w:pStyle w:val="ListParagraph"/>
        <w:numPr>
          <w:ilvl w:val="0"/>
          <w:numId w:val="9"/>
        </w:numPr>
        <w:spacing w:after="0"/>
        <w:jc w:val="both"/>
        <w:rPr>
          <w:rFonts w:ascii="Century" w:hAnsi="Century" w:cstheme="minorHAnsi"/>
          <w:sz w:val="24"/>
          <w:szCs w:val="24"/>
          <w:lang w:val="en-GB"/>
        </w:rPr>
      </w:pPr>
      <w:r w:rsidRPr="00E839D9">
        <w:rPr>
          <w:rFonts w:ascii="Century" w:hAnsi="Century" w:cstheme="minorHAnsi"/>
          <w:sz w:val="24"/>
          <w:szCs w:val="24"/>
          <w:lang w:val="en-GB"/>
        </w:rPr>
        <w:t>risks of human resource ma</w:t>
      </w:r>
      <w:r w:rsidR="007804F9" w:rsidRPr="00E839D9">
        <w:rPr>
          <w:rFonts w:ascii="Century" w:hAnsi="Century" w:cstheme="minorHAnsi"/>
          <w:sz w:val="24"/>
          <w:szCs w:val="24"/>
          <w:lang w:val="en-GB"/>
        </w:rPr>
        <w:t>nagement;</w:t>
      </w:r>
    </w:p>
    <w:p w:rsidR="007804F9" w:rsidRPr="00E839D9" w:rsidRDefault="007804F9" w:rsidP="00E839D9">
      <w:pPr>
        <w:spacing w:after="0"/>
        <w:jc w:val="both"/>
        <w:rPr>
          <w:rFonts w:ascii="Century" w:hAnsi="Century" w:cstheme="minorHAnsi"/>
          <w:sz w:val="24"/>
          <w:szCs w:val="24"/>
          <w:lang w:val="en-GB"/>
        </w:rPr>
      </w:pPr>
      <w:r w:rsidRPr="00E839D9">
        <w:rPr>
          <w:rFonts w:ascii="Century" w:hAnsi="Century" w:cstheme="minorHAnsi"/>
          <w:sz w:val="24"/>
          <w:szCs w:val="24"/>
          <w:lang w:val="en-GB"/>
        </w:rPr>
        <w:t>The main categories of external risks are:</w:t>
      </w:r>
    </w:p>
    <w:p w:rsidR="007804F9" w:rsidRPr="00E839D9" w:rsidRDefault="007804F9" w:rsidP="003B565B">
      <w:pPr>
        <w:pStyle w:val="ListParagraph"/>
        <w:numPr>
          <w:ilvl w:val="0"/>
          <w:numId w:val="9"/>
        </w:numPr>
        <w:spacing w:after="0"/>
        <w:jc w:val="both"/>
        <w:rPr>
          <w:rFonts w:ascii="Century" w:hAnsi="Century" w:cstheme="minorHAnsi"/>
          <w:sz w:val="24"/>
          <w:szCs w:val="24"/>
          <w:lang w:val="en-GB"/>
        </w:rPr>
      </w:pPr>
      <w:r w:rsidRPr="00E839D9">
        <w:rPr>
          <w:rFonts w:ascii="Century" w:hAnsi="Century" w:cstheme="minorHAnsi"/>
          <w:sz w:val="24"/>
          <w:szCs w:val="24"/>
          <w:lang w:val="en-GB"/>
        </w:rPr>
        <w:t>political risks;</w:t>
      </w:r>
    </w:p>
    <w:p w:rsidR="007804F9" w:rsidRPr="00E839D9" w:rsidRDefault="00691A63" w:rsidP="003B565B">
      <w:pPr>
        <w:pStyle w:val="ListParagraph"/>
        <w:numPr>
          <w:ilvl w:val="0"/>
          <w:numId w:val="9"/>
        </w:numPr>
        <w:spacing w:after="0"/>
        <w:jc w:val="both"/>
        <w:rPr>
          <w:rFonts w:ascii="Century" w:hAnsi="Century" w:cstheme="minorHAnsi"/>
          <w:sz w:val="24"/>
          <w:szCs w:val="24"/>
          <w:lang w:val="en-GB"/>
        </w:rPr>
      </w:pPr>
      <w:r w:rsidRPr="00E839D9">
        <w:rPr>
          <w:rFonts w:ascii="Century" w:hAnsi="Century" w:cstheme="minorHAnsi"/>
          <w:sz w:val="24"/>
          <w:szCs w:val="24"/>
          <w:lang w:val="en-GB"/>
        </w:rPr>
        <w:t>c</w:t>
      </w:r>
      <w:r w:rsidR="007804F9" w:rsidRPr="00E839D9">
        <w:rPr>
          <w:rFonts w:ascii="Century" w:hAnsi="Century" w:cstheme="minorHAnsi"/>
          <w:sz w:val="24"/>
          <w:szCs w:val="24"/>
          <w:lang w:val="en-GB"/>
        </w:rPr>
        <w:t>ommunity risks;</w:t>
      </w:r>
    </w:p>
    <w:p w:rsidR="007804F9" w:rsidRPr="00E839D9" w:rsidRDefault="007804F9" w:rsidP="003B565B">
      <w:pPr>
        <w:pStyle w:val="ListParagraph"/>
        <w:numPr>
          <w:ilvl w:val="0"/>
          <w:numId w:val="9"/>
        </w:numPr>
        <w:spacing w:after="0"/>
        <w:jc w:val="both"/>
        <w:rPr>
          <w:rFonts w:ascii="Century" w:hAnsi="Century" w:cstheme="minorHAnsi"/>
          <w:sz w:val="24"/>
          <w:szCs w:val="24"/>
          <w:lang w:val="en-GB"/>
        </w:rPr>
      </w:pPr>
      <w:r w:rsidRPr="00E839D9">
        <w:rPr>
          <w:rFonts w:ascii="Century" w:hAnsi="Century" w:cstheme="minorHAnsi"/>
          <w:sz w:val="24"/>
          <w:szCs w:val="24"/>
          <w:lang w:val="en-GB"/>
        </w:rPr>
        <w:t>financial risks;</w:t>
      </w:r>
    </w:p>
    <w:p w:rsidR="007804F9" w:rsidRPr="00E839D9" w:rsidRDefault="007804F9" w:rsidP="003B565B">
      <w:pPr>
        <w:pStyle w:val="ListParagraph"/>
        <w:numPr>
          <w:ilvl w:val="0"/>
          <w:numId w:val="9"/>
        </w:numPr>
        <w:spacing w:after="0"/>
        <w:jc w:val="both"/>
        <w:rPr>
          <w:rFonts w:ascii="Century" w:hAnsi="Century" w:cstheme="minorHAnsi"/>
          <w:sz w:val="24"/>
          <w:szCs w:val="24"/>
          <w:lang w:val="en-GB"/>
        </w:rPr>
      </w:pPr>
      <w:r w:rsidRPr="00E839D9">
        <w:rPr>
          <w:rFonts w:ascii="Century" w:hAnsi="Century" w:cstheme="minorHAnsi"/>
          <w:sz w:val="24"/>
          <w:szCs w:val="24"/>
          <w:lang w:val="en-GB"/>
        </w:rPr>
        <w:t>regulatory risks</w:t>
      </w:r>
      <w:r w:rsidR="00691A63" w:rsidRPr="00E839D9">
        <w:rPr>
          <w:rFonts w:ascii="Century" w:hAnsi="Century" w:cstheme="minorHAnsi"/>
          <w:sz w:val="24"/>
          <w:szCs w:val="24"/>
          <w:lang w:val="en-GB"/>
        </w:rPr>
        <w:t>;</w:t>
      </w:r>
    </w:p>
    <w:p w:rsidR="007804F9" w:rsidRPr="00E839D9" w:rsidRDefault="007804F9" w:rsidP="003B565B">
      <w:pPr>
        <w:pStyle w:val="ListParagraph"/>
        <w:numPr>
          <w:ilvl w:val="0"/>
          <w:numId w:val="9"/>
        </w:numPr>
        <w:spacing w:after="0"/>
        <w:jc w:val="both"/>
        <w:rPr>
          <w:rFonts w:ascii="Century" w:hAnsi="Century" w:cstheme="minorHAnsi"/>
          <w:sz w:val="24"/>
          <w:szCs w:val="24"/>
          <w:lang w:val="en-GB"/>
        </w:rPr>
      </w:pPr>
      <w:proofErr w:type="gramStart"/>
      <w:r w:rsidRPr="00E839D9">
        <w:rPr>
          <w:rFonts w:ascii="Century" w:hAnsi="Century" w:cstheme="minorHAnsi"/>
          <w:sz w:val="24"/>
          <w:szCs w:val="24"/>
          <w:lang w:val="en-GB"/>
        </w:rPr>
        <w:t>contractual</w:t>
      </w:r>
      <w:proofErr w:type="gramEnd"/>
      <w:r w:rsidRPr="00E839D9">
        <w:rPr>
          <w:rFonts w:ascii="Century" w:hAnsi="Century" w:cstheme="minorHAnsi"/>
          <w:sz w:val="24"/>
          <w:szCs w:val="24"/>
          <w:lang w:val="en-GB"/>
        </w:rPr>
        <w:t xml:space="preserve"> risks.</w:t>
      </w:r>
    </w:p>
    <w:p w:rsidR="007804F9" w:rsidRPr="00E839D9" w:rsidRDefault="007804F9" w:rsidP="00E839D9">
      <w:pPr>
        <w:spacing w:after="0"/>
        <w:jc w:val="both"/>
        <w:rPr>
          <w:rFonts w:ascii="Century" w:hAnsi="Century" w:cstheme="minorHAnsi"/>
          <w:sz w:val="24"/>
          <w:szCs w:val="24"/>
          <w:lang w:val="en-GB"/>
        </w:rPr>
      </w:pPr>
      <w:r w:rsidRPr="00E839D9">
        <w:rPr>
          <w:rFonts w:ascii="Century" w:hAnsi="Century" w:cstheme="minorHAnsi"/>
          <w:sz w:val="24"/>
          <w:szCs w:val="24"/>
          <w:lang w:val="en-GB"/>
        </w:rPr>
        <w:t>Some examples of potential internal and external risks are:</w:t>
      </w:r>
    </w:p>
    <w:p w:rsidR="007804F9" w:rsidRPr="00E839D9" w:rsidRDefault="007804F9" w:rsidP="003B565B">
      <w:pPr>
        <w:pStyle w:val="ListParagraph"/>
        <w:numPr>
          <w:ilvl w:val="0"/>
          <w:numId w:val="10"/>
        </w:numPr>
        <w:spacing w:after="0"/>
        <w:jc w:val="both"/>
        <w:rPr>
          <w:rFonts w:ascii="Century" w:hAnsi="Century" w:cstheme="minorHAnsi"/>
          <w:sz w:val="24"/>
          <w:szCs w:val="24"/>
          <w:lang w:val="en-GB"/>
        </w:rPr>
      </w:pPr>
      <w:r w:rsidRPr="00E839D9">
        <w:rPr>
          <w:rFonts w:ascii="Century" w:hAnsi="Century" w:cstheme="minorHAnsi"/>
          <w:sz w:val="24"/>
          <w:szCs w:val="24"/>
          <w:lang w:val="en-GB"/>
        </w:rPr>
        <w:t>You will sell only 80% of the products quantity that you expected;</w:t>
      </w:r>
    </w:p>
    <w:p w:rsidR="007804F9" w:rsidRPr="00E839D9" w:rsidRDefault="007804F9" w:rsidP="003B565B">
      <w:pPr>
        <w:pStyle w:val="ListParagraph"/>
        <w:numPr>
          <w:ilvl w:val="0"/>
          <w:numId w:val="10"/>
        </w:numPr>
        <w:spacing w:after="0"/>
        <w:jc w:val="both"/>
        <w:rPr>
          <w:rFonts w:ascii="Century" w:hAnsi="Century" w:cstheme="minorHAnsi"/>
          <w:sz w:val="24"/>
          <w:szCs w:val="24"/>
          <w:lang w:val="en-GB"/>
        </w:rPr>
      </w:pPr>
      <w:r w:rsidRPr="00E839D9">
        <w:rPr>
          <w:rFonts w:ascii="Century" w:hAnsi="Century" w:cstheme="minorHAnsi"/>
          <w:sz w:val="24"/>
          <w:szCs w:val="24"/>
          <w:lang w:val="en-GB"/>
        </w:rPr>
        <w:t>A key supplier of raw materials goes bankrupt;</w:t>
      </w:r>
    </w:p>
    <w:p w:rsidR="007804F9" w:rsidRPr="00E839D9" w:rsidRDefault="007804F9" w:rsidP="003B565B">
      <w:pPr>
        <w:pStyle w:val="ListParagraph"/>
        <w:numPr>
          <w:ilvl w:val="0"/>
          <w:numId w:val="10"/>
        </w:numPr>
        <w:spacing w:after="0"/>
        <w:jc w:val="both"/>
        <w:rPr>
          <w:rFonts w:ascii="Century" w:hAnsi="Century" w:cstheme="minorHAnsi"/>
          <w:sz w:val="24"/>
          <w:szCs w:val="24"/>
          <w:lang w:val="en-GB"/>
        </w:rPr>
      </w:pPr>
      <w:r w:rsidRPr="00E839D9">
        <w:rPr>
          <w:rFonts w:ascii="Century" w:hAnsi="Century" w:cstheme="minorHAnsi"/>
          <w:sz w:val="24"/>
          <w:szCs w:val="24"/>
          <w:lang w:val="en-GB"/>
        </w:rPr>
        <w:t>One of the partners in the supply chain cringes;</w:t>
      </w:r>
    </w:p>
    <w:p w:rsidR="007804F9" w:rsidRPr="00E839D9" w:rsidRDefault="007804F9" w:rsidP="003B565B">
      <w:pPr>
        <w:pStyle w:val="ListParagraph"/>
        <w:numPr>
          <w:ilvl w:val="0"/>
          <w:numId w:val="10"/>
        </w:numPr>
        <w:spacing w:after="0"/>
        <w:jc w:val="both"/>
        <w:rPr>
          <w:rFonts w:ascii="Century" w:hAnsi="Century" w:cstheme="minorHAnsi"/>
          <w:sz w:val="24"/>
          <w:szCs w:val="24"/>
          <w:lang w:val="en-GB"/>
        </w:rPr>
      </w:pPr>
      <w:r w:rsidRPr="00E839D9">
        <w:rPr>
          <w:rFonts w:ascii="Century" w:hAnsi="Century" w:cstheme="minorHAnsi"/>
          <w:sz w:val="24"/>
          <w:szCs w:val="24"/>
          <w:lang w:val="en-GB"/>
        </w:rPr>
        <w:t>A major customer will not pay your bills on time;</w:t>
      </w:r>
    </w:p>
    <w:p w:rsidR="007804F9" w:rsidRPr="00E839D9" w:rsidRDefault="007804F9" w:rsidP="003B565B">
      <w:pPr>
        <w:pStyle w:val="ListParagraph"/>
        <w:numPr>
          <w:ilvl w:val="0"/>
          <w:numId w:val="10"/>
        </w:numPr>
        <w:spacing w:after="0"/>
        <w:jc w:val="both"/>
        <w:rPr>
          <w:rFonts w:ascii="Century" w:hAnsi="Century" w:cstheme="minorHAnsi"/>
          <w:sz w:val="24"/>
          <w:szCs w:val="24"/>
          <w:lang w:val="en-GB"/>
        </w:rPr>
      </w:pPr>
      <w:r w:rsidRPr="00E839D9">
        <w:rPr>
          <w:rFonts w:ascii="Century" w:hAnsi="Century" w:cstheme="minorHAnsi"/>
          <w:sz w:val="24"/>
          <w:szCs w:val="24"/>
          <w:lang w:val="en-GB"/>
        </w:rPr>
        <w:t xml:space="preserve">Legislation changes; </w:t>
      </w:r>
    </w:p>
    <w:p w:rsidR="007804F9" w:rsidRPr="00E839D9" w:rsidRDefault="007804F9" w:rsidP="003B565B">
      <w:pPr>
        <w:pStyle w:val="ListParagraph"/>
        <w:numPr>
          <w:ilvl w:val="0"/>
          <w:numId w:val="10"/>
        </w:numPr>
        <w:spacing w:after="0"/>
        <w:jc w:val="both"/>
        <w:rPr>
          <w:rFonts w:ascii="Century" w:hAnsi="Century" w:cstheme="minorHAnsi"/>
          <w:sz w:val="24"/>
          <w:szCs w:val="24"/>
          <w:lang w:val="en-GB"/>
        </w:rPr>
      </w:pPr>
      <w:r w:rsidRPr="00E839D9">
        <w:rPr>
          <w:rFonts w:ascii="Century" w:hAnsi="Century" w:cstheme="minorHAnsi"/>
          <w:sz w:val="24"/>
          <w:szCs w:val="24"/>
          <w:lang w:val="en-GB"/>
        </w:rPr>
        <w:t xml:space="preserve">The electricity supply is interrupted in the area for several days; </w:t>
      </w:r>
    </w:p>
    <w:p w:rsidR="007804F9" w:rsidRPr="00E839D9" w:rsidRDefault="007804F9" w:rsidP="003B565B">
      <w:pPr>
        <w:pStyle w:val="ListParagraph"/>
        <w:numPr>
          <w:ilvl w:val="0"/>
          <w:numId w:val="10"/>
        </w:numPr>
        <w:spacing w:after="0"/>
        <w:jc w:val="both"/>
        <w:rPr>
          <w:rFonts w:ascii="Century" w:hAnsi="Century" w:cstheme="minorHAnsi"/>
          <w:sz w:val="24"/>
          <w:szCs w:val="24"/>
          <w:lang w:val="en-GB"/>
        </w:rPr>
      </w:pPr>
      <w:r w:rsidRPr="00E839D9">
        <w:rPr>
          <w:rFonts w:ascii="Century" w:hAnsi="Century" w:cstheme="minorHAnsi"/>
          <w:sz w:val="24"/>
          <w:szCs w:val="24"/>
          <w:lang w:val="en-GB"/>
        </w:rPr>
        <w:t>You don’t have employees qualified for one or mo</w:t>
      </w:r>
      <w:r w:rsidR="00691A63" w:rsidRPr="00E839D9">
        <w:rPr>
          <w:rFonts w:ascii="Century" w:hAnsi="Century" w:cstheme="minorHAnsi"/>
          <w:sz w:val="24"/>
          <w:szCs w:val="24"/>
          <w:lang w:val="en-GB"/>
        </w:rPr>
        <w:t>re of your company's activities.</w:t>
      </w:r>
    </w:p>
    <w:p w:rsidR="0099228D" w:rsidRDefault="00691A63" w:rsidP="00E839D9">
      <w:pPr>
        <w:pStyle w:val="ListParagraph"/>
        <w:spacing w:after="0"/>
        <w:ind w:left="0"/>
        <w:jc w:val="both"/>
        <w:rPr>
          <w:rFonts w:ascii="Century" w:hAnsi="Century" w:cstheme="minorHAnsi"/>
          <w:sz w:val="24"/>
          <w:szCs w:val="24"/>
          <w:lang w:val="en-GB"/>
        </w:rPr>
        <w:sectPr w:rsidR="0099228D" w:rsidSect="005343D8">
          <w:headerReference w:type="default" r:id="rId28"/>
          <w:footerReference w:type="default" r:id="rId29"/>
          <w:type w:val="continuous"/>
          <w:pgSz w:w="11906" w:h="16838"/>
          <w:pgMar w:top="1312" w:right="1274" w:bottom="1440" w:left="1276" w:header="567" w:footer="0" w:gutter="0"/>
          <w:cols w:space="708"/>
          <w:titlePg/>
          <w:docGrid w:linePitch="360"/>
        </w:sectPr>
      </w:pPr>
      <w:r w:rsidRPr="00E839D9">
        <w:rPr>
          <w:rFonts w:ascii="Century" w:hAnsi="Century" w:cstheme="minorHAnsi"/>
          <w:sz w:val="24"/>
          <w:szCs w:val="24"/>
          <w:lang w:val="en-GB"/>
        </w:rPr>
        <w:t>As part of the strategic planning the entrepreneur should make a list of potential internal and external risks that you may enc</w:t>
      </w:r>
      <w:r w:rsidR="0099228D">
        <w:rPr>
          <w:rFonts w:ascii="Century" w:hAnsi="Century" w:cstheme="minorHAnsi"/>
          <w:sz w:val="24"/>
          <w:szCs w:val="24"/>
          <w:lang w:val="en-GB"/>
        </w:rPr>
        <w:t xml:space="preserve">ounter in the first year of the </w:t>
      </w:r>
    </w:p>
    <w:p w:rsidR="007804F9" w:rsidRPr="00E839D9" w:rsidRDefault="00691A63" w:rsidP="00E839D9">
      <w:pPr>
        <w:pStyle w:val="ListParagraph"/>
        <w:spacing w:after="0"/>
        <w:ind w:left="0"/>
        <w:jc w:val="both"/>
        <w:rPr>
          <w:rFonts w:ascii="Century" w:hAnsi="Century" w:cstheme="minorHAnsi"/>
          <w:sz w:val="24"/>
          <w:szCs w:val="24"/>
          <w:lang w:val="en-GB"/>
        </w:rPr>
      </w:pPr>
      <w:proofErr w:type="gramStart"/>
      <w:r w:rsidRPr="00E839D9">
        <w:rPr>
          <w:rFonts w:ascii="Century" w:hAnsi="Century" w:cstheme="minorHAnsi"/>
          <w:sz w:val="24"/>
          <w:szCs w:val="24"/>
          <w:lang w:val="en-GB"/>
        </w:rPr>
        <w:lastRenderedPageBreak/>
        <w:t>enterprise</w:t>
      </w:r>
      <w:proofErr w:type="gramEnd"/>
      <w:r w:rsidRPr="00E839D9">
        <w:rPr>
          <w:rFonts w:ascii="Century" w:hAnsi="Century" w:cstheme="minorHAnsi"/>
          <w:sz w:val="24"/>
          <w:szCs w:val="24"/>
          <w:lang w:val="en-GB"/>
        </w:rPr>
        <w:t xml:space="preserve">, indicating the probability of occurrence and the steps </w:t>
      </w:r>
      <w:r w:rsidR="00F05071" w:rsidRPr="00E839D9">
        <w:rPr>
          <w:rFonts w:ascii="Century" w:hAnsi="Century" w:cstheme="minorHAnsi"/>
          <w:sz w:val="24"/>
          <w:szCs w:val="24"/>
          <w:lang w:val="en-GB"/>
        </w:rPr>
        <w:t>to</w:t>
      </w:r>
      <w:r w:rsidRPr="00E839D9">
        <w:rPr>
          <w:rFonts w:ascii="Century" w:hAnsi="Century" w:cstheme="minorHAnsi"/>
          <w:sz w:val="24"/>
          <w:szCs w:val="24"/>
          <w:lang w:val="en-GB"/>
        </w:rPr>
        <w:t xml:space="preserve"> take to mitigate their effect:</w:t>
      </w:r>
    </w:p>
    <w:tbl>
      <w:tblPr>
        <w:tblStyle w:val="TableGrid"/>
        <w:tblW w:w="0" w:type="auto"/>
        <w:tblInd w:w="534" w:type="dxa"/>
        <w:tblLook w:val="04A0" w:firstRow="1" w:lastRow="0" w:firstColumn="1" w:lastColumn="0" w:noHBand="0" w:noVBand="1"/>
      </w:tblPr>
      <w:tblGrid>
        <w:gridCol w:w="2372"/>
        <w:gridCol w:w="2906"/>
        <w:gridCol w:w="2518"/>
      </w:tblGrid>
      <w:tr w:rsidR="007804F9" w:rsidRPr="007F4F9D" w:rsidTr="00814007">
        <w:tc>
          <w:tcPr>
            <w:tcW w:w="2372" w:type="dxa"/>
          </w:tcPr>
          <w:p w:rsidR="007804F9" w:rsidRPr="007F4F9D" w:rsidRDefault="007804F9" w:rsidP="00814007">
            <w:pPr>
              <w:spacing w:line="360" w:lineRule="auto"/>
              <w:jc w:val="both"/>
              <w:rPr>
                <w:rStyle w:val="Emphasis"/>
                <w:rFonts w:ascii="Century" w:hAnsi="Century" w:cstheme="minorHAnsi"/>
                <w:i w:val="0"/>
                <w:lang w:val="en-GB"/>
              </w:rPr>
            </w:pPr>
            <w:r w:rsidRPr="007F4F9D">
              <w:rPr>
                <w:rStyle w:val="Emphasis"/>
                <w:rFonts w:ascii="Century" w:hAnsi="Century" w:cstheme="minorHAnsi"/>
                <w:lang w:val="en-GB"/>
              </w:rPr>
              <w:t>Risk</w:t>
            </w:r>
          </w:p>
        </w:tc>
        <w:tc>
          <w:tcPr>
            <w:tcW w:w="2906" w:type="dxa"/>
          </w:tcPr>
          <w:p w:rsidR="007804F9" w:rsidRPr="007F4F9D" w:rsidRDefault="007804F9" w:rsidP="00814007">
            <w:pPr>
              <w:spacing w:line="360" w:lineRule="auto"/>
              <w:jc w:val="both"/>
              <w:rPr>
                <w:rStyle w:val="Emphasis"/>
                <w:rFonts w:ascii="Century" w:hAnsi="Century" w:cstheme="minorHAnsi"/>
                <w:i w:val="0"/>
                <w:lang w:val="en-GB"/>
              </w:rPr>
            </w:pPr>
            <w:r w:rsidRPr="007F4F9D">
              <w:rPr>
                <w:rStyle w:val="Emphasis"/>
                <w:rFonts w:ascii="Century" w:hAnsi="Century" w:cstheme="minorHAnsi"/>
                <w:lang w:val="en-GB"/>
              </w:rPr>
              <w:t>Probability (%)</w:t>
            </w:r>
          </w:p>
        </w:tc>
        <w:tc>
          <w:tcPr>
            <w:tcW w:w="2518" w:type="dxa"/>
          </w:tcPr>
          <w:p w:rsidR="007804F9" w:rsidRPr="007F4F9D" w:rsidRDefault="007804F9" w:rsidP="00814007">
            <w:pPr>
              <w:spacing w:line="360" w:lineRule="auto"/>
              <w:jc w:val="both"/>
              <w:rPr>
                <w:rStyle w:val="Emphasis"/>
                <w:rFonts w:ascii="Century" w:hAnsi="Century" w:cstheme="minorHAnsi"/>
                <w:i w:val="0"/>
                <w:lang w:val="en-GB"/>
              </w:rPr>
            </w:pPr>
            <w:r w:rsidRPr="007F4F9D">
              <w:rPr>
                <w:rStyle w:val="Emphasis"/>
                <w:rFonts w:ascii="Century" w:hAnsi="Century" w:cstheme="minorHAnsi"/>
                <w:lang w:val="en-GB"/>
              </w:rPr>
              <w:t>Measures</w:t>
            </w:r>
          </w:p>
        </w:tc>
      </w:tr>
      <w:tr w:rsidR="007804F9" w:rsidRPr="007F4F9D" w:rsidTr="00814007">
        <w:tc>
          <w:tcPr>
            <w:tcW w:w="2372" w:type="dxa"/>
          </w:tcPr>
          <w:p w:rsidR="007804F9" w:rsidRPr="007F4F9D" w:rsidRDefault="007804F9" w:rsidP="00814007">
            <w:pPr>
              <w:spacing w:line="360" w:lineRule="auto"/>
              <w:jc w:val="both"/>
              <w:rPr>
                <w:rStyle w:val="Emphasis"/>
                <w:rFonts w:ascii="Century" w:hAnsi="Century" w:cstheme="minorHAnsi"/>
                <w:i w:val="0"/>
                <w:lang w:val="en-GB"/>
              </w:rPr>
            </w:pPr>
            <w:r w:rsidRPr="007F4F9D">
              <w:rPr>
                <w:rStyle w:val="Emphasis"/>
                <w:rFonts w:ascii="Century" w:hAnsi="Century" w:cstheme="minorHAnsi"/>
                <w:lang w:val="en-GB"/>
              </w:rPr>
              <w:t>…………..</w:t>
            </w:r>
          </w:p>
        </w:tc>
        <w:tc>
          <w:tcPr>
            <w:tcW w:w="2906" w:type="dxa"/>
          </w:tcPr>
          <w:p w:rsidR="007804F9" w:rsidRPr="007F4F9D" w:rsidRDefault="007804F9" w:rsidP="00814007">
            <w:pPr>
              <w:spacing w:line="360" w:lineRule="auto"/>
              <w:jc w:val="both"/>
              <w:rPr>
                <w:rStyle w:val="Emphasis"/>
                <w:rFonts w:ascii="Century" w:hAnsi="Century" w:cstheme="minorHAnsi"/>
                <w:i w:val="0"/>
                <w:lang w:val="en-GB"/>
              </w:rPr>
            </w:pPr>
            <w:r w:rsidRPr="007F4F9D">
              <w:rPr>
                <w:rStyle w:val="Emphasis"/>
                <w:rFonts w:ascii="Century" w:hAnsi="Century" w:cstheme="minorHAnsi"/>
                <w:lang w:val="en-GB"/>
              </w:rPr>
              <w:t>…………………</w:t>
            </w:r>
          </w:p>
        </w:tc>
        <w:tc>
          <w:tcPr>
            <w:tcW w:w="2518" w:type="dxa"/>
          </w:tcPr>
          <w:p w:rsidR="007804F9" w:rsidRPr="007F4F9D" w:rsidRDefault="007804F9" w:rsidP="00814007">
            <w:pPr>
              <w:spacing w:line="360" w:lineRule="auto"/>
              <w:jc w:val="both"/>
              <w:rPr>
                <w:rStyle w:val="Emphasis"/>
                <w:rFonts w:ascii="Century" w:hAnsi="Century" w:cstheme="minorHAnsi"/>
                <w:i w:val="0"/>
                <w:lang w:val="en-GB"/>
              </w:rPr>
            </w:pPr>
            <w:r w:rsidRPr="007F4F9D">
              <w:rPr>
                <w:rStyle w:val="Emphasis"/>
                <w:rFonts w:ascii="Century" w:hAnsi="Century" w:cstheme="minorHAnsi"/>
                <w:lang w:val="en-GB"/>
              </w:rPr>
              <w:t>…………..</w:t>
            </w:r>
          </w:p>
        </w:tc>
      </w:tr>
    </w:tbl>
    <w:p w:rsidR="007804F9" w:rsidRPr="007F4F9D" w:rsidRDefault="007804F9" w:rsidP="007804F9">
      <w:pPr>
        <w:pStyle w:val="ListParagraph"/>
        <w:autoSpaceDE w:val="0"/>
        <w:autoSpaceDN w:val="0"/>
        <w:adjustRightInd w:val="0"/>
        <w:spacing w:after="0" w:line="240" w:lineRule="auto"/>
        <w:rPr>
          <w:rFonts w:ascii="Century" w:hAnsi="Century" w:cstheme="minorHAnsi"/>
          <w:lang w:val="en-GB" w:eastAsia="el-GR"/>
        </w:rPr>
      </w:pPr>
    </w:p>
    <w:p w:rsidR="007804F9" w:rsidRPr="007F4F9D" w:rsidRDefault="00F05071" w:rsidP="00733FAB">
      <w:pPr>
        <w:pStyle w:val="Heading2"/>
        <w:rPr>
          <w:rFonts w:ascii="Century" w:hAnsi="Century"/>
        </w:rPr>
      </w:pPr>
      <w:bookmarkStart w:id="27" w:name="_Toc534302333"/>
      <w:r w:rsidRPr="007F4F9D">
        <w:rPr>
          <w:rFonts w:ascii="Century" w:hAnsi="Century"/>
        </w:rPr>
        <w:t>E</w:t>
      </w:r>
      <w:r w:rsidR="007804F9" w:rsidRPr="007F4F9D">
        <w:rPr>
          <w:rFonts w:ascii="Century" w:hAnsi="Century"/>
        </w:rPr>
        <w:t>nterprise organization</w:t>
      </w:r>
      <w:bookmarkEnd w:id="27"/>
      <w:r w:rsidR="007804F9" w:rsidRPr="007F4F9D">
        <w:rPr>
          <w:rFonts w:ascii="Century" w:hAnsi="Century"/>
        </w:rPr>
        <w:t xml:space="preserve"> </w:t>
      </w:r>
    </w:p>
    <w:p w:rsidR="007804F9" w:rsidRPr="007F4F9D" w:rsidRDefault="007804F9" w:rsidP="007804F9">
      <w:pPr>
        <w:autoSpaceDE w:val="0"/>
        <w:autoSpaceDN w:val="0"/>
        <w:adjustRightInd w:val="0"/>
        <w:spacing w:after="0" w:line="240" w:lineRule="auto"/>
        <w:rPr>
          <w:rFonts w:ascii="Century" w:hAnsi="Century" w:cstheme="minorHAnsi"/>
          <w:sz w:val="18"/>
          <w:szCs w:val="18"/>
          <w:lang w:val="en-GB" w:eastAsia="el-GR"/>
        </w:rPr>
      </w:pPr>
    </w:p>
    <w:p w:rsidR="007804F9" w:rsidRPr="00E839D9" w:rsidRDefault="007804F9" w:rsidP="00E839D9">
      <w:pPr>
        <w:autoSpaceDE w:val="0"/>
        <w:autoSpaceDN w:val="0"/>
        <w:adjustRightInd w:val="0"/>
        <w:spacing w:after="0"/>
        <w:jc w:val="both"/>
        <w:rPr>
          <w:rFonts w:ascii="Century" w:hAnsi="Century" w:cstheme="minorHAnsi"/>
          <w:bCs/>
          <w:sz w:val="24"/>
          <w:szCs w:val="24"/>
          <w:lang w:val="en-GB" w:eastAsia="el-GR"/>
        </w:rPr>
      </w:pPr>
      <w:r w:rsidRPr="00E839D9">
        <w:rPr>
          <w:rFonts w:ascii="Century" w:hAnsi="Century" w:cstheme="minorHAnsi"/>
          <w:bCs/>
          <w:sz w:val="24"/>
          <w:szCs w:val="24"/>
          <w:lang w:val="en-GB" w:eastAsia="el-GR"/>
        </w:rPr>
        <w:lastRenderedPageBreak/>
        <w:t>This refers to the way in which the division of responsibilities and tasks is realised, how decisions are made and relationships are maintained between employees. Business organization raises the following questions that you must answer:</w:t>
      </w:r>
    </w:p>
    <w:p w:rsidR="007804F9" w:rsidRPr="00E839D9" w:rsidRDefault="007804F9" w:rsidP="003B565B">
      <w:pPr>
        <w:pStyle w:val="ListParagraph"/>
        <w:numPr>
          <w:ilvl w:val="0"/>
          <w:numId w:val="11"/>
        </w:numPr>
        <w:autoSpaceDE w:val="0"/>
        <w:autoSpaceDN w:val="0"/>
        <w:adjustRightInd w:val="0"/>
        <w:spacing w:after="0"/>
        <w:jc w:val="both"/>
        <w:rPr>
          <w:rFonts w:ascii="Century" w:hAnsi="Century" w:cstheme="minorHAnsi"/>
          <w:sz w:val="24"/>
          <w:szCs w:val="24"/>
          <w:lang w:val="en-GB"/>
        </w:rPr>
      </w:pPr>
      <w:r w:rsidRPr="00E839D9">
        <w:rPr>
          <w:rFonts w:ascii="Century" w:hAnsi="Century" w:cstheme="minorHAnsi"/>
          <w:bCs/>
          <w:sz w:val="24"/>
          <w:szCs w:val="24"/>
          <w:lang w:val="en-GB" w:eastAsia="el-GR"/>
        </w:rPr>
        <w:t>Who will manage the business daily?</w:t>
      </w:r>
    </w:p>
    <w:p w:rsidR="007804F9" w:rsidRPr="00E839D9" w:rsidRDefault="007804F9" w:rsidP="003B565B">
      <w:pPr>
        <w:pStyle w:val="ListParagraph"/>
        <w:numPr>
          <w:ilvl w:val="0"/>
          <w:numId w:val="11"/>
        </w:numPr>
        <w:autoSpaceDE w:val="0"/>
        <w:autoSpaceDN w:val="0"/>
        <w:adjustRightInd w:val="0"/>
        <w:spacing w:after="0"/>
        <w:jc w:val="both"/>
        <w:rPr>
          <w:rFonts w:ascii="Century" w:hAnsi="Century" w:cstheme="minorHAnsi"/>
          <w:sz w:val="24"/>
          <w:szCs w:val="24"/>
          <w:lang w:val="en-GB"/>
        </w:rPr>
      </w:pPr>
      <w:r w:rsidRPr="00E839D9">
        <w:rPr>
          <w:rFonts w:ascii="Century" w:hAnsi="Century" w:cstheme="minorHAnsi"/>
          <w:bCs/>
          <w:sz w:val="24"/>
          <w:szCs w:val="24"/>
          <w:lang w:val="en-GB" w:eastAsia="el-GR"/>
        </w:rPr>
        <w:t xml:space="preserve">Is there a plan to continue business if this person leaves the organization? </w:t>
      </w:r>
    </w:p>
    <w:p w:rsidR="007804F9" w:rsidRPr="00E839D9" w:rsidRDefault="007804F9" w:rsidP="003B565B">
      <w:pPr>
        <w:pStyle w:val="ListParagraph"/>
        <w:numPr>
          <w:ilvl w:val="0"/>
          <w:numId w:val="11"/>
        </w:numPr>
        <w:autoSpaceDE w:val="0"/>
        <w:autoSpaceDN w:val="0"/>
        <w:adjustRightInd w:val="0"/>
        <w:spacing w:after="0"/>
        <w:jc w:val="both"/>
        <w:rPr>
          <w:rFonts w:ascii="Century" w:hAnsi="Century" w:cstheme="minorHAnsi"/>
          <w:sz w:val="24"/>
          <w:szCs w:val="24"/>
          <w:lang w:val="en-GB"/>
        </w:rPr>
      </w:pPr>
      <w:r w:rsidRPr="00E839D9">
        <w:rPr>
          <w:rFonts w:ascii="Century" w:hAnsi="Century" w:cstheme="minorHAnsi"/>
          <w:bCs/>
          <w:sz w:val="24"/>
          <w:szCs w:val="24"/>
          <w:lang w:val="en-GB" w:eastAsia="el-GR"/>
        </w:rPr>
        <w:t>What are the governing bodies and which are their duties?</w:t>
      </w:r>
    </w:p>
    <w:p w:rsidR="007804F9" w:rsidRPr="00E839D9" w:rsidRDefault="007804F9" w:rsidP="003B565B">
      <w:pPr>
        <w:pStyle w:val="ListParagraph"/>
        <w:numPr>
          <w:ilvl w:val="0"/>
          <w:numId w:val="11"/>
        </w:numPr>
        <w:autoSpaceDE w:val="0"/>
        <w:autoSpaceDN w:val="0"/>
        <w:adjustRightInd w:val="0"/>
        <w:spacing w:after="0"/>
        <w:jc w:val="both"/>
        <w:rPr>
          <w:rFonts w:ascii="Century" w:hAnsi="Century" w:cstheme="minorHAnsi"/>
          <w:bCs/>
          <w:sz w:val="24"/>
          <w:szCs w:val="24"/>
          <w:lang w:val="en-GB" w:eastAsia="el-GR"/>
        </w:rPr>
      </w:pPr>
      <w:r w:rsidRPr="00E839D9">
        <w:rPr>
          <w:rFonts w:ascii="Century" w:hAnsi="Century" w:cstheme="minorHAnsi"/>
          <w:bCs/>
          <w:sz w:val="24"/>
          <w:szCs w:val="24"/>
          <w:lang w:val="en-GB" w:eastAsia="el-GR"/>
        </w:rPr>
        <w:t>How will you respect the principle of democratic governance and how will you involve other decision factors in enterprise activity (stake-holders)?</w:t>
      </w:r>
    </w:p>
    <w:p w:rsidR="007804F9" w:rsidRPr="00E839D9" w:rsidRDefault="007804F9" w:rsidP="00E839D9">
      <w:pPr>
        <w:autoSpaceDE w:val="0"/>
        <w:autoSpaceDN w:val="0"/>
        <w:adjustRightInd w:val="0"/>
        <w:spacing w:after="0"/>
        <w:jc w:val="both"/>
        <w:rPr>
          <w:rFonts w:ascii="Century" w:hAnsi="Century" w:cstheme="minorHAnsi"/>
          <w:sz w:val="24"/>
          <w:szCs w:val="24"/>
          <w:lang w:val="en-GB"/>
        </w:rPr>
      </w:pPr>
      <w:r w:rsidRPr="00E839D9">
        <w:rPr>
          <w:rFonts w:ascii="Century" w:hAnsi="Century" w:cstheme="minorHAnsi"/>
          <w:sz w:val="24"/>
          <w:szCs w:val="24"/>
          <w:lang w:val="en-GB"/>
        </w:rPr>
        <w:t xml:space="preserve">Another important aspect for the business organization is the profit sharing. It should be stated from the beginning which is the percentage of profit that can be distributed to members and what to do with the remaining profit. </w:t>
      </w:r>
    </w:p>
    <w:p w:rsidR="007804F9" w:rsidRPr="00E839D9" w:rsidRDefault="007804F9" w:rsidP="00E839D9">
      <w:pPr>
        <w:autoSpaceDE w:val="0"/>
        <w:autoSpaceDN w:val="0"/>
        <w:adjustRightInd w:val="0"/>
        <w:spacing w:after="0"/>
        <w:jc w:val="both"/>
        <w:rPr>
          <w:rFonts w:ascii="Century" w:hAnsi="Century" w:cstheme="minorHAnsi"/>
          <w:sz w:val="24"/>
          <w:szCs w:val="24"/>
          <w:lang w:val="en-GB"/>
        </w:rPr>
      </w:pPr>
      <w:r w:rsidRPr="00E839D9">
        <w:rPr>
          <w:rFonts w:ascii="Century" w:hAnsi="Century" w:cstheme="minorHAnsi"/>
          <w:sz w:val="24"/>
          <w:szCs w:val="24"/>
          <w:lang w:val="en-GB"/>
        </w:rPr>
        <w:t>Schematic representation of the organizational structure of a company and of the hierarchy is made using an organigram.</w:t>
      </w:r>
    </w:p>
    <w:p w:rsidR="007804F9" w:rsidRPr="007F4F9D" w:rsidRDefault="007804F9" w:rsidP="007804F9">
      <w:pPr>
        <w:autoSpaceDE w:val="0"/>
        <w:autoSpaceDN w:val="0"/>
        <w:adjustRightInd w:val="0"/>
        <w:spacing w:after="0" w:line="240" w:lineRule="auto"/>
        <w:jc w:val="both"/>
        <w:rPr>
          <w:rFonts w:ascii="Century" w:hAnsi="Century" w:cstheme="minorHAnsi"/>
          <w:sz w:val="18"/>
          <w:szCs w:val="18"/>
          <w:lang w:val="en-GB" w:eastAsia="el-GR"/>
        </w:rPr>
      </w:pPr>
    </w:p>
    <w:p w:rsidR="007804F9" w:rsidRPr="007F4F9D" w:rsidRDefault="007804F9" w:rsidP="00733FAB">
      <w:pPr>
        <w:pStyle w:val="Heading2"/>
        <w:rPr>
          <w:rFonts w:ascii="Century" w:hAnsi="Century"/>
        </w:rPr>
      </w:pPr>
      <w:bookmarkStart w:id="28" w:name="_Toc534302334"/>
      <w:r w:rsidRPr="007F4F9D">
        <w:rPr>
          <w:rFonts w:ascii="Century" w:hAnsi="Century"/>
        </w:rPr>
        <w:t>Efficient allocation of resources</w:t>
      </w:r>
      <w:bookmarkEnd w:id="28"/>
    </w:p>
    <w:p w:rsidR="007804F9" w:rsidRPr="00E839D9" w:rsidRDefault="007804F9" w:rsidP="00E839D9">
      <w:pPr>
        <w:pStyle w:val="ListParagraph"/>
        <w:spacing w:after="0"/>
        <w:jc w:val="both"/>
        <w:rPr>
          <w:rFonts w:ascii="Century" w:hAnsi="Century" w:cstheme="minorHAnsi"/>
          <w:sz w:val="24"/>
          <w:szCs w:val="24"/>
          <w:lang w:val="en-GB"/>
        </w:rPr>
      </w:pPr>
      <w:r w:rsidRPr="00E839D9">
        <w:rPr>
          <w:rFonts w:ascii="Century" w:hAnsi="Century" w:cstheme="minorHAnsi"/>
          <w:sz w:val="24"/>
          <w:szCs w:val="24"/>
          <w:lang w:val="en-GB"/>
        </w:rPr>
        <w:t xml:space="preserve">There are several types of resources you will use: </w:t>
      </w:r>
    </w:p>
    <w:p w:rsidR="007804F9" w:rsidRPr="00E839D9" w:rsidRDefault="007804F9" w:rsidP="003B565B">
      <w:pPr>
        <w:pStyle w:val="ListParagraph"/>
        <w:numPr>
          <w:ilvl w:val="0"/>
          <w:numId w:val="12"/>
        </w:numPr>
        <w:spacing w:after="0"/>
        <w:jc w:val="both"/>
        <w:rPr>
          <w:rFonts w:ascii="Century" w:hAnsi="Century" w:cstheme="minorHAnsi"/>
          <w:sz w:val="24"/>
          <w:szCs w:val="24"/>
          <w:lang w:val="en-GB"/>
        </w:rPr>
      </w:pPr>
      <w:r w:rsidRPr="00E839D9">
        <w:rPr>
          <w:rFonts w:ascii="Century" w:hAnsi="Century" w:cstheme="minorHAnsi"/>
          <w:sz w:val="24"/>
          <w:szCs w:val="24"/>
          <w:lang w:val="en-GB"/>
        </w:rPr>
        <w:t xml:space="preserve">material resources: buildings, land, vehicles, office supplies and equipment, raw materials, etc.; </w:t>
      </w:r>
    </w:p>
    <w:p w:rsidR="007804F9" w:rsidRPr="00E839D9" w:rsidRDefault="007804F9" w:rsidP="003B565B">
      <w:pPr>
        <w:pStyle w:val="ListParagraph"/>
        <w:numPr>
          <w:ilvl w:val="0"/>
          <w:numId w:val="12"/>
        </w:numPr>
        <w:spacing w:after="0"/>
        <w:jc w:val="both"/>
        <w:rPr>
          <w:rFonts w:ascii="Century" w:hAnsi="Century" w:cstheme="minorHAnsi"/>
          <w:sz w:val="24"/>
          <w:szCs w:val="24"/>
          <w:lang w:val="en-GB"/>
        </w:rPr>
      </w:pPr>
      <w:r w:rsidRPr="00E839D9">
        <w:rPr>
          <w:rFonts w:ascii="Century" w:hAnsi="Century" w:cstheme="minorHAnsi"/>
          <w:sz w:val="24"/>
          <w:szCs w:val="24"/>
          <w:lang w:val="en-GB"/>
        </w:rPr>
        <w:t>third-party services: electricity and heat, water and sewage, telecommunications, etc.;</w:t>
      </w:r>
    </w:p>
    <w:p w:rsidR="007804F9" w:rsidRPr="00E839D9" w:rsidRDefault="007804F9" w:rsidP="003B565B">
      <w:pPr>
        <w:pStyle w:val="ListParagraph"/>
        <w:numPr>
          <w:ilvl w:val="0"/>
          <w:numId w:val="12"/>
        </w:numPr>
        <w:spacing w:after="0"/>
        <w:jc w:val="both"/>
        <w:rPr>
          <w:rFonts w:ascii="Century" w:hAnsi="Century" w:cstheme="minorHAnsi"/>
          <w:sz w:val="24"/>
          <w:szCs w:val="24"/>
          <w:lang w:val="en-GB"/>
        </w:rPr>
      </w:pPr>
      <w:r w:rsidRPr="00E839D9">
        <w:rPr>
          <w:rFonts w:ascii="Century" w:hAnsi="Century" w:cstheme="minorHAnsi"/>
          <w:sz w:val="24"/>
          <w:szCs w:val="24"/>
          <w:lang w:val="en-GB"/>
        </w:rPr>
        <w:t>financial resources: founders’ money, donations, microcredit, subsidies, cash flow resulting from the performance of current activities;</w:t>
      </w:r>
    </w:p>
    <w:p w:rsidR="007804F9" w:rsidRPr="00E839D9" w:rsidRDefault="007804F9" w:rsidP="003B565B">
      <w:pPr>
        <w:pStyle w:val="ListParagraph"/>
        <w:numPr>
          <w:ilvl w:val="0"/>
          <w:numId w:val="12"/>
        </w:numPr>
        <w:spacing w:after="0"/>
        <w:jc w:val="both"/>
        <w:rPr>
          <w:rFonts w:ascii="Century" w:hAnsi="Century" w:cstheme="minorHAnsi"/>
          <w:sz w:val="24"/>
          <w:szCs w:val="24"/>
          <w:lang w:val="en-GB"/>
        </w:rPr>
      </w:pPr>
      <w:r w:rsidRPr="00E839D9">
        <w:rPr>
          <w:rFonts w:ascii="Century" w:hAnsi="Century" w:cstheme="minorHAnsi"/>
          <w:sz w:val="24"/>
          <w:szCs w:val="24"/>
          <w:lang w:val="en-GB"/>
        </w:rPr>
        <w:t>human resources: staff, employees, volunteers, etc.;</w:t>
      </w:r>
    </w:p>
    <w:p w:rsidR="007804F9" w:rsidRPr="00E839D9" w:rsidRDefault="007804F9" w:rsidP="003B565B">
      <w:pPr>
        <w:pStyle w:val="ListParagraph"/>
        <w:numPr>
          <w:ilvl w:val="0"/>
          <w:numId w:val="12"/>
        </w:numPr>
        <w:spacing w:after="0"/>
        <w:jc w:val="both"/>
        <w:rPr>
          <w:rFonts w:ascii="Century" w:hAnsi="Century" w:cstheme="minorHAnsi"/>
          <w:sz w:val="24"/>
          <w:szCs w:val="24"/>
          <w:lang w:val="en-GB"/>
        </w:rPr>
      </w:pPr>
      <w:proofErr w:type="gramStart"/>
      <w:r w:rsidRPr="00E839D9">
        <w:rPr>
          <w:rFonts w:ascii="Century" w:hAnsi="Century" w:cstheme="minorHAnsi"/>
          <w:sz w:val="24"/>
          <w:szCs w:val="24"/>
          <w:lang w:val="en-GB"/>
        </w:rPr>
        <w:t>information</w:t>
      </w:r>
      <w:proofErr w:type="gramEnd"/>
      <w:r w:rsidRPr="00E839D9">
        <w:rPr>
          <w:rFonts w:ascii="Century" w:hAnsi="Century" w:cstheme="minorHAnsi"/>
          <w:sz w:val="24"/>
          <w:szCs w:val="24"/>
          <w:lang w:val="en-GB"/>
        </w:rPr>
        <w:t xml:space="preserve"> resources from internal and external environment of enterprise.</w:t>
      </w:r>
    </w:p>
    <w:p w:rsidR="00F05071" w:rsidRPr="00E839D9" w:rsidRDefault="00F05071" w:rsidP="00E839D9">
      <w:pPr>
        <w:pStyle w:val="ListParagraph"/>
        <w:spacing w:after="0"/>
        <w:ind w:left="0"/>
        <w:jc w:val="both"/>
        <w:rPr>
          <w:rStyle w:val="Strong"/>
          <w:rFonts w:ascii="Century" w:hAnsi="Century" w:cstheme="minorHAnsi"/>
          <w:b w:val="0"/>
          <w:sz w:val="24"/>
          <w:szCs w:val="24"/>
          <w:lang w:val="en-GB"/>
        </w:rPr>
      </w:pPr>
    </w:p>
    <w:p w:rsidR="007804F9" w:rsidRPr="00E839D9" w:rsidRDefault="007804F9" w:rsidP="00E839D9">
      <w:pPr>
        <w:pStyle w:val="ListParagraph"/>
        <w:spacing w:after="0"/>
        <w:ind w:left="0"/>
        <w:jc w:val="both"/>
        <w:rPr>
          <w:rStyle w:val="Strong"/>
          <w:rFonts w:ascii="Century" w:hAnsi="Century" w:cstheme="minorHAnsi"/>
          <w:b w:val="0"/>
          <w:sz w:val="24"/>
          <w:szCs w:val="24"/>
          <w:lang w:val="en-GB"/>
        </w:rPr>
      </w:pPr>
      <w:r w:rsidRPr="00E839D9">
        <w:rPr>
          <w:rStyle w:val="Strong"/>
          <w:rFonts w:ascii="Century" w:hAnsi="Century" w:cstheme="minorHAnsi"/>
          <w:b w:val="0"/>
          <w:sz w:val="24"/>
          <w:szCs w:val="24"/>
          <w:lang w:val="en-GB"/>
        </w:rPr>
        <w:t xml:space="preserve">It is important to evaluate in advance the resources you need in the </w:t>
      </w:r>
      <w:r w:rsidRPr="00E839D9">
        <w:rPr>
          <w:rStyle w:val="Strong"/>
          <w:rFonts w:ascii="Century" w:hAnsi="Century" w:cstheme="minorHAnsi"/>
          <w:sz w:val="24"/>
          <w:szCs w:val="24"/>
          <w:lang w:val="en-GB"/>
        </w:rPr>
        <w:t xml:space="preserve">first year </w:t>
      </w:r>
      <w:r w:rsidRPr="00E839D9">
        <w:rPr>
          <w:rStyle w:val="Strong"/>
          <w:rFonts w:ascii="Century" w:hAnsi="Century" w:cstheme="minorHAnsi"/>
          <w:b w:val="0"/>
          <w:sz w:val="24"/>
          <w:szCs w:val="24"/>
          <w:lang w:val="en-GB"/>
        </w:rPr>
        <w:t>of work and to think about where to buy them. This estimate is made during the strategic plan as well as the business plan and should be adjusted whenever necessary. Adequate forecasting is crucial to ensure business sustainability. Financial resources have a special place, and they need to be forecasted to cover company's needs on the short and medium term:</w:t>
      </w:r>
    </w:p>
    <w:p w:rsidR="007804F9" w:rsidRPr="00E839D9" w:rsidRDefault="007804F9" w:rsidP="003B565B">
      <w:pPr>
        <w:pStyle w:val="ListParagraph"/>
        <w:numPr>
          <w:ilvl w:val="0"/>
          <w:numId w:val="13"/>
        </w:numPr>
        <w:spacing w:after="0"/>
        <w:jc w:val="both"/>
        <w:rPr>
          <w:rStyle w:val="Strong"/>
          <w:rFonts w:ascii="Century" w:hAnsi="Century" w:cstheme="minorHAnsi"/>
          <w:b w:val="0"/>
          <w:sz w:val="24"/>
          <w:szCs w:val="24"/>
          <w:lang w:val="en-GB"/>
        </w:rPr>
      </w:pPr>
      <w:proofErr w:type="gramStart"/>
      <w:r w:rsidRPr="00E839D9">
        <w:rPr>
          <w:rStyle w:val="Strong"/>
          <w:rFonts w:ascii="Century" w:hAnsi="Century" w:cstheme="minorHAnsi"/>
          <w:b w:val="0"/>
          <w:sz w:val="24"/>
          <w:szCs w:val="24"/>
          <w:lang w:val="en-GB"/>
        </w:rPr>
        <w:t>on</w:t>
      </w:r>
      <w:proofErr w:type="gramEnd"/>
      <w:r w:rsidRPr="00E839D9">
        <w:rPr>
          <w:rStyle w:val="Strong"/>
          <w:rFonts w:ascii="Century" w:hAnsi="Century" w:cstheme="minorHAnsi"/>
          <w:b w:val="0"/>
          <w:sz w:val="24"/>
          <w:szCs w:val="24"/>
          <w:lang w:val="en-GB"/>
        </w:rPr>
        <w:t xml:space="preserve"> the short-term cash resources are necessary to pay for supplies of raw materials, goods, salaries, rents, approvals, clearances etc.</w:t>
      </w:r>
    </w:p>
    <w:p w:rsidR="007804F9" w:rsidRPr="00E839D9" w:rsidRDefault="007804F9" w:rsidP="003B565B">
      <w:pPr>
        <w:pStyle w:val="ListParagraph"/>
        <w:numPr>
          <w:ilvl w:val="0"/>
          <w:numId w:val="13"/>
        </w:numPr>
        <w:spacing w:after="0"/>
        <w:jc w:val="both"/>
        <w:rPr>
          <w:rStyle w:val="Strong"/>
          <w:rFonts w:ascii="Century" w:hAnsi="Century" w:cstheme="minorHAnsi"/>
          <w:b w:val="0"/>
          <w:sz w:val="24"/>
          <w:szCs w:val="24"/>
          <w:lang w:val="en-GB"/>
        </w:rPr>
      </w:pPr>
      <w:proofErr w:type="gramStart"/>
      <w:r w:rsidRPr="00E839D9">
        <w:rPr>
          <w:rStyle w:val="Strong"/>
          <w:rFonts w:ascii="Century" w:hAnsi="Century" w:cstheme="minorHAnsi"/>
          <w:b w:val="0"/>
          <w:sz w:val="24"/>
          <w:szCs w:val="24"/>
          <w:lang w:val="en-GB"/>
        </w:rPr>
        <w:t>on</w:t>
      </w:r>
      <w:proofErr w:type="gramEnd"/>
      <w:r w:rsidRPr="00E839D9">
        <w:rPr>
          <w:rStyle w:val="Strong"/>
          <w:rFonts w:ascii="Century" w:hAnsi="Century" w:cstheme="minorHAnsi"/>
          <w:b w:val="0"/>
          <w:sz w:val="24"/>
          <w:szCs w:val="24"/>
          <w:lang w:val="en-GB"/>
        </w:rPr>
        <w:t xml:space="preserve"> the medium and long term resources are needed to invest – purchase of equipment, technology, transport etc.</w:t>
      </w:r>
    </w:p>
    <w:p w:rsidR="007804F9" w:rsidRPr="00E839D9" w:rsidRDefault="00F05071" w:rsidP="00E839D9">
      <w:pPr>
        <w:spacing w:after="0"/>
        <w:jc w:val="both"/>
        <w:rPr>
          <w:rStyle w:val="Strong"/>
          <w:rFonts w:ascii="Century" w:hAnsi="Century" w:cstheme="minorHAnsi"/>
          <w:b w:val="0"/>
          <w:sz w:val="24"/>
          <w:szCs w:val="24"/>
          <w:lang w:val="en-GB"/>
        </w:rPr>
      </w:pPr>
      <w:r w:rsidRPr="00E839D9">
        <w:rPr>
          <w:rStyle w:val="Strong"/>
          <w:rFonts w:ascii="Century" w:hAnsi="Century" w:cstheme="minorHAnsi"/>
          <w:b w:val="0"/>
          <w:sz w:val="24"/>
          <w:szCs w:val="24"/>
          <w:lang w:val="en-GB"/>
        </w:rPr>
        <w:t>Every</w:t>
      </w:r>
      <w:r w:rsidR="007804F9" w:rsidRPr="00E839D9">
        <w:rPr>
          <w:rStyle w:val="Strong"/>
          <w:rFonts w:ascii="Century" w:hAnsi="Century" w:cstheme="minorHAnsi"/>
          <w:b w:val="0"/>
          <w:sz w:val="24"/>
          <w:szCs w:val="24"/>
          <w:lang w:val="en-GB"/>
        </w:rPr>
        <w:t xml:space="preserve"> enterprise is oriented towards profit</w:t>
      </w:r>
      <w:r w:rsidRPr="00E839D9">
        <w:rPr>
          <w:rStyle w:val="Strong"/>
          <w:rFonts w:ascii="Century" w:hAnsi="Century" w:cstheme="minorHAnsi"/>
          <w:b w:val="0"/>
          <w:sz w:val="24"/>
          <w:szCs w:val="24"/>
          <w:lang w:val="en-GB"/>
        </w:rPr>
        <w:t xml:space="preserve"> (with exception of social and non-profit ones)</w:t>
      </w:r>
      <w:r w:rsidR="007804F9" w:rsidRPr="00E839D9">
        <w:rPr>
          <w:rStyle w:val="Strong"/>
          <w:rFonts w:ascii="Century" w:hAnsi="Century" w:cstheme="minorHAnsi"/>
          <w:b w:val="0"/>
          <w:sz w:val="24"/>
          <w:szCs w:val="24"/>
          <w:lang w:val="en-GB"/>
        </w:rPr>
        <w:t>,</w:t>
      </w:r>
      <w:r w:rsidRPr="00E839D9">
        <w:rPr>
          <w:rStyle w:val="Strong"/>
          <w:rFonts w:ascii="Century" w:hAnsi="Century" w:cstheme="minorHAnsi"/>
          <w:b w:val="0"/>
          <w:sz w:val="24"/>
          <w:szCs w:val="24"/>
          <w:lang w:val="en-GB"/>
        </w:rPr>
        <w:t xml:space="preserve"> so</w:t>
      </w:r>
      <w:r w:rsidR="007804F9" w:rsidRPr="00E839D9">
        <w:rPr>
          <w:rStyle w:val="Strong"/>
          <w:rFonts w:ascii="Century" w:hAnsi="Century" w:cstheme="minorHAnsi"/>
          <w:b w:val="0"/>
          <w:sz w:val="24"/>
          <w:szCs w:val="24"/>
          <w:lang w:val="en-GB"/>
        </w:rPr>
        <w:t xml:space="preserve"> it must have the ability to generate </w:t>
      </w:r>
      <w:r w:rsidRPr="00E839D9">
        <w:rPr>
          <w:rStyle w:val="Strong"/>
          <w:rFonts w:ascii="Century" w:hAnsi="Century" w:cstheme="minorHAnsi"/>
          <w:b w:val="0"/>
          <w:sz w:val="24"/>
          <w:szCs w:val="24"/>
          <w:lang w:val="en-GB"/>
        </w:rPr>
        <w:t xml:space="preserve">sufficient </w:t>
      </w:r>
      <w:r w:rsidR="007804F9" w:rsidRPr="00E839D9">
        <w:rPr>
          <w:rStyle w:val="Strong"/>
          <w:rFonts w:ascii="Century" w:hAnsi="Century" w:cstheme="minorHAnsi"/>
          <w:b w:val="0"/>
          <w:sz w:val="24"/>
          <w:szCs w:val="24"/>
          <w:lang w:val="en-GB"/>
        </w:rPr>
        <w:t>revenue to cover the costs!</w:t>
      </w:r>
    </w:p>
    <w:p w:rsidR="007804F9" w:rsidRPr="007F4F9D" w:rsidRDefault="007804F9" w:rsidP="007804F9">
      <w:pPr>
        <w:autoSpaceDE w:val="0"/>
        <w:autoSpaceDN w:val="0"/>
        <w:adjustRightInd w:val="0"/>
        <w:spacing w:after="0" w:line="240" w:lineRule="auto"/>
        <w:jc w:val="both"/>
        <w:rPr>
          <w:rFonts w:ascii="Century" w:hAnsi="Century" w:cstheme="minorHAnsi"/>
          <w:sz w:val="18"/>
          <w:szCs w:val="18"/>
          <w:lang w:val="en-GB" w:eastAsia="el-GR"/>
        </w:rPr>
      </w:pPr>
    </w:p>
    <w:p w:rsidR="007804F9" w:rsidRPr="007F4F9D" w:rsidRDefault="00C05247" w:rsidP="00733FAB">
      <w:pPr>
        <w:pStyle w:val="Heading2"/>
        <w:rPr>
          <w:rFonts w:ascii="Century" w:hAnsi="Century"/>
        </w:rPr>
      </w:pPr>
      <w:bookmarkStart w:id="29" w:name="_Toc534302335"/>
      <w:r w:rsidRPr="007F4F9D">
        <w:rPr>
          <w:rFonts w:ascii="Century" w:hAnsi="Century"/>
        </w:rPr>
        <w:lastRenderedPageBreak/>
        <w:t>H</w:t>
      </w:r>
      <w:r w:rsidR="007804F9" w:rsidRPr="007F4F9D">
        <w:rPr>
          <w:rFonts w:ascii="Century" w:hAnsi="Century"/>
        </w:rPr>
        <w:t>uman resource management</w:t>
      </w:r>
      <w:bookmarkEnd w:id="29"/>
    </w:p>
    <w:p w:rsidR="007804F9" w:rsidRPr="007F4F9D" w:rsidRDefault="007804F9" w:rsidP="007804F9">
      <w:pPr>
        <w:autoSpaceDE w:val="0"/>
        <w:autoSpaceDN w:val="0"/>
        <w:adjustRightInd w:val="0"/>
        <w:spacing w:after="0" w:line="240" w:lineRule="auto"/>
        <w:jc w:val="both"/>
        <w:rPr>
          <w:rFonts w:ascii="Century" w:hAnsi="Century" w:cstheme="minorHAnsi"/>
          <w:lang w:val="en-GB" w:eastAsia="el-GR"/>
        </w:rPr>
      </w:pPr>
    </w:p>
    <w:p w:rsidR="007804F9" w:rsidRPr="0047594B" w:rsidRDefault="007804F9" w:rsidP="0047594B">
      <w:pPr>
        <w:spacing w:after="0"/>
        <w:jc w:val="both"/>
        <w:rPr>
          <w:rStyle w:val="longtext"/>
          <w:rFonts w:ascii="Century" w:hAnsi="Century" w:cstheme="minorHAnsi"/>
          <w:sz w:val="24"/>
          <w:szCs w:val="24"/>
          <w:lang w:val="en-GB"/>
        </w:rPr>
      </w:pPr>
      <w:r w:rsidRPr="0047594B">
        <w:rPr>
          <w:rFonts w:ascii="Century" w:hAnsi="Century" w:cstheme="minorHAnsi"/>
          <w:sz w:val="24"/>
          <w:szCs w:val="24"/>
          <w:lang w:val="en-GB"/>
        </w:rPr>
        <w:t xml:space="preserve">It is a very important aspect for </w:t>
      </w:r>
      <w:r w:rsidR="00C05247" w:rsidRPr="0047594B">
        <w:rPr>
          <w:rFonts w:ascii="Century" w:hAnsi="Century" w:cstheme="minorHAnsi"/>
          <w:sz w:val="24"/>
          <w:szCs w:val="24"/>
          <w:lang w:val="en-GB"/>
        </w:rPr>
        <w:t>the</w:t>
      </w:r>
      <w:r w:rsidRPr="0047594B">
        <w:rPr>
          <w:rFonts w:ascii="Century" w:hAnsi="Century" w:cstheme="minorHAnsi"/>
          <w:sz w:val="24"/>
          <w:szCs w:val="24"/>
          <w:lang w:val="en-GB"/>
        </w:rPr>
        <w:t xml:space="preserve"> </w:t>
      </w:r>
      <w:r w:rsidR="00C05247" w:rsidRPr="0047594B">
        <w:rPr>
          <w:rFonts w:ascii="Century" w:hAnsi="Century" w:cstheme="minorHAnsi"/>
          <w:sz w:val="24"/>
          <w:szCs w:val="24"/>
          <w:lang w:val="en-GB"/>
        </w:rPr>
        <w:t>entrepreneur</w:t>
      </w:r>
      <w:r w:rsidRPr="0047594B">
        <w:rPr>
          <w:rFonts w:ascii="Century" w:hAnsi="Century" w:cstheme="minorHAnsi"/>
          <w:sz w:val="24"/>
          <w:szCs w:val="24"/>
          <w:lang w:val="en-GB"/>
        </w:rPr>
        <w:t xml:space="preserve">, </w:t>
      </w:r>
      <w:r w:rsidR="00C05247" w:rsidRPr="0047594B">
        <w:rPr>
          <w:rFonts w:ascii="Century" w:hAnsi="Century" w:cstheme="minorHAnsi"/>
          <w:sz w:val="24"/>
          <w:szCs w:val="24"/>
          <w:lang w:val="en-GB"/>
        </w:rPr>
        <w:t>to employ the people</w:t>
      </w:r>
      <w:r w:rsidR="00C05247" w:rsidRPr="0047594B">
        <w:rPr>
          <w:rStyle w:val="longtext"/>
          <w:rFonts w:ascii="Century" w:hAnsi="Century" w:cstheme="minorHAnsi"/>
          <w:sz w:val="24"/>
          <w:szCs w:val="24"/>
          <w:lang w:val="en-GB"/>
        </w:rPr>
        <w:t xml:space="preserve"> with needed skills and knowledge for the success of the business.</w:t>
      </w:r>
    </w:p>
    <w:p w:rsidR="007804F9" w:rsidRPr="0047594B" w:rsidRDefault="00C05247" w:rsidP="0047594B">
      <w:pPr>
        <w:autoSpaceDE w:val="0"/>
        <w:autoSpaceDN w:val="0"/>
        <w:adjustRightInd w:val="0"/>
        <w:spacing w:after="0"/>
        <w:jc w:val="both"/>
        <w:rPr>
          <w:rFonts w:ascii="Century" w:hAnsi="Century" w:cstheme="minorHAnsi"/>
          <w:sz w:val="24"/>
          <w:szCs w:val="24"/>
          <w:lang w:val="en-GB"/>
        </w:rPr>
      </w:pPr>
      <w:r w:rsidRPr="0047594B">
        <w:rPr>
          <w:rFonts w:ascii="Century" w:hAnsi="Century" w:cstheme="minorHAnsi"/>
          <w:sz w:val="24"/>
          <w:szCs w:val="24"/>
          <w:lang w:val="en-GB"/>
        </w:rPr>
        <w:t>Main questions and tasks that must be fulfilled are discussed in Chapter 4 of this document.</w:t>
      </w:r>
    </w:p>
    <w:p w:rsidR="007804F9" w:rsidRPr="0047594B" w:rsidRDefault="007804F9" w:rsidP="0047594B">
      <w:pPr>
        <w:autoSpaceDE w:val="0"/>
        <w:autoSpaceDN w:val="0"/>
        <w:adjustRightInd w:val="0"/>
        <w:spacing w:after="0"/>
        <w:jc w:val="both"/>
        <w:rPr>
          <w:rFonts w:ascii="Century" w:hAnsi="Century" w:cstheme="minorHAnsi"/>
          <w:sz w:val="24"/>
          <w:szCs w:val="24"/>
          <w:lang w:val="en-GB"/>
        </w:rPr>
      </w:pPr>
    </w:p>
    <w:p w:rsidR="007804F9" w:rsidRPr="007F4F9D" w:rsidRDefault="007804F9" w:rsidP="00733FAB">
      <w:pPr>
        <w:pStyle w:val="Heading2"/>
        <w:rPr>
          <w:rFonts w:ascii="Century" w:hAnsi="Century"/>
        </w:rPr>
      </w:pPr>
      <w:bookmarkStart w:id="30" w:name="_Toc534302336"/>
      <w:r w:rsidRPr="007F4F9D">
        <w:rPr>
          <w:rFonts w:ascii="Century" w:hAnsi="Century"/>
        </w:rPr>
        <w:t>Coordination and control of enterprises’ activities</w:t>
      </w:r>
      <w:bookmarkEnd w:id="30"/>
      <w:r w:rsidRPr="007F4F9D">
        <w:rPr>
          <w:rFonts w:ascii="Century" w:hAnsi="Century"/>
        </w:rPr>
        <w:t xml:space="preserve"> </w:t>
      </w:r>
    </w:p>
    <w:p w:rsidR="007804F9" w:rsidRPr="0047594B" w:rsidRDefault="007804F9" w:rsidP="0047594B">
      <w:pPr>
        <w:spacing w:after="0"/>
        <w:jc w:val="both"/>
        <w:rPr>
          <w:rStyle w:val="longtext"/>
          <w:rFonts w:ascii="Century" w:hAnsi="Century" w:cstheme="minorHAnsi"/>
          <w:sz w:val="24"/>
          <w:szCs w:val="24"/>
          <w:lang w:val="en-GB"/>
        </w:rPr>
      </w:pPr>
      <w:r w:rsidRPr="0047594B">
        <w:rPr>
          <w:rStyle w:val="longtext"/>
          <w:rFonts w:ascii="Century" w:hAnsi="Century" w:cstheme="minorHAnsi"/>
          <w:sz w:val="24"/>
          <w:szCs w:val="24"/>
          <w:lang w:val="en-GB"/>
        </w:rPr>
        <w:t xml:space="preserve">The need to </w:t>
      </w:r>
      <w:r w:rsidRPr="0047594B">
        <w:rPr>
          <w:rStyle w:val="longtext"/>
          <w:rFonts w:ascii="Century" w:hAnsi="Century" w:cstheme="minorHAnsi"/>
          <w:i/>
          <w:sz w:val="24"/>
          <w:szCs w:val="24"/>
          <w:lang w:val="en-GB"/>
        </w:rPr>
        <w:t>coordinate</w:t>
      </w:r>
      <w:r w:rsidRPr="0047594B">
        <w:rPr>
          <w:rStyle w:val="longtext"/>
          <w:rFonts w:ascii="Century" w:hAnsi="Century" w:cstheme="minorHAnsi"/>
          <w:sz w:val="24"/>
          <w:szCs w:val="24"/>
          <w:lang w:val="en-GB"/>
        </w:rPr>
        <w:t xml:space="preserve"> activities in an enterprise comes from the fact that most times there are differences of opinion among staff regarding how to achieve the objectives and tasks set.</w:t>
      </w:r>
    </w:p>
    <w:p w:rsidR="007804F9" w:rsidRPr="0047594B" w:rsidRDefault="007804F9" w:rsidP="0047594B">
      <w:pPr>
        <w:rPr>
          <w:rStyle w:val="longtext"/>
          <w:rFonts w:ascii="Century" w:hAnsi="Century" w:cstheme="minorHAnsi"/>
          <w:sz w:val="24"/>
          <w:szCs w:val="24"/>
          <w:lang w:val="en-GB"/>
        </w:rPr>
      </w:pPr>
      <w:r w:rsidRPr="0047594B">
        <w:rPr>
          <w:rStyle w:val="longtext"/>
          <w:rFonts w:ascii="Century" w:hAnsi="Century" w:cstheme="minorHAnsi"/>
          <w:sz w:val="24"/>
          <w:szCs w:val="24"/>
          <w:lang w:val="en-GB"/>
        </w:rPr>
        <w:t xml:space="preserve">The most effective means of coordination are:    </w:t>
      </w:r>
    </w:p>
    <w:p w:rsidR="007804F9" w:rsidRPr="0047594B" w:rsidRDefault="007804F9" w:rsidP="003B565B">
      <w:pPr>
        <w:pStyle w:val="ListParagraph"/>
        <w:numPr>
          <w:ilvl w:val="0"/>
          <w:numId w:val="15"/>
        </w:numPr>
        <w:rPr>
          <w:rStyle w:val="longtext"/>
          <w:rFonts w:ascii="Century" w:hAnsi="Century" w:cstheme="minorHAnsi"/>
          <w:sz w:val="24"/>
          <w:szCs w:val="24"/>
          <w:lang w:val="en-GB"/>
        </w:rPr>
      </w:pPr>
      <w:r w:rsidRPr="0047594B">
        <w:rPr>
          <w:rStyle w:val="longtext"/>
          <w:rFonts w:ascii="Century" w:hAnsi="Century" w:cstheme="minorHAnsi"/>
          <w:sz w:val="24"/>
          <w:szCs w:val="24"/>
          <w:lang w:val="en-GB"/>
        </w:rPr>
        <w:t>direct contact between manager and staff;</w:t>
      </w:r>
    </w:p>
    <w:p w:rsidR="007804F9" w:rsidRPr="0047594B" w:rsidRDefault="007804F9" w:rsidP="003B565B">
      <w:pPr>
        <w:pStyle w:val="ListParagraph"/>
        <w:numPr>
          <w:ilvl w:val="0"/>
          <w:numId w:val="15"/>
        </w:numPr>
        <w:rPr>
          <w:rStyle w:val="longtext"/>
          <w:rFonts w:ascii="Century" w:hAnsi="Century" w:cstheme="minorHAnsi"/>
          <w:sz w:val="24"/>
          <w:szCs w:val="24"/>
          <w:lang w:val="en-GB"/>
        </w:rPr>
      </w:pPr>
      <w:r w:rsidRPr="0047594B">
        <w:rPr>
          <w:rStyle w:val="longtext"/>
          <w:rFonts w:ascii="Century" w:hAnsi="Century" w:cstheme="minorHAnsi"/>
          <w:sz w:val="24"/>
          <w:szCs w:val="24"/>
          <w:lang w:val="en-GB"/>
        </w:rPr>
        <w:t xml:space="preserve">written communication (email, memos); </w:t>
      </w:r>
    </w:p>
    <w:p w:rsidR="007804F9" w:rsidRPr="0047594B" w:rsidRDefault="007804F9" w:rsidP="003B565B">
      <w:pPr>
        <w:pStyle w:val="ListParagraph"/>
        <w:numPr>
          <w:ilvl w:val="0"/>
          <w:numId w:val="15"/>
        </w:numPr>
        <w:rPr>
          <w:rStyle w:val="longtext"/>
          <w:rFonts w:ascii="Century" w:hAnsi="Century" w:cstheme="minorHAnsi"/>
          <w:sz w:val="24"/>
          <w:szCs w:val="24"/>
          <w:lang w:val="en-GB"/>
        </w:rPr>
      </w:pPr>
      <w:r w:rsidRPr="0047594B">
        <w:rPr>
          <w:rStyle w:val="longtext"/>
          <w:rFonts w:ascii="Century" w:hAnsi="Century" w:cstheme="minorHAnsi"/>
          <w:sz w:val="24"/>
          <w:szCs w:val="24"/>
          <w:lang w:val="en-GB"/>
        </w:rPr>
        <w:t>meetings;</w:t>
      </w:r>
    </w:p>
    <w:p w:rsidR="007804F9" w:rsidRPr="0047594B" w:rsidRDefault="007804F9" w:rsidP="003B565B">
      <w:pPr>
        <w:pStyle w:val="ListParagraph"/>
        <w:numPr>
          <w:ilvl w:val="0"/>
          <w:numId w:val="15"/>
        </w:numPr>
        <w:rPr>
          <w:rStyle w:val="longtext"/>
          <w:rFonts w:ascii="Century" w:hAnsi="Century" w:cstheme="minorHAnsi"/>
          <w:sz w:val="24"/>
          <w:szCs w:val="24"/>
          <w:lang w:val="en-GB"/>
        </w:rPr>
      </w:pPr>
      <w:proofErr w:type="gramStart"/>
      <w:r w:rsidRPr="0047594B">
        <w:rPr>
          <w:rStyle w:val="longtext"/>
          <w:rFonts w:ascii="Century" w:hAnsi="Century" w:cstheme="minorHAnsi"/>
          <w:sz w:val="24"/>
          <w:szCs w:val="24"/>
          <w:lang w:val="en-GB"/>
        </w:rPr>
        <w:t>working</w:t>
      </w:r>
      <w:proofErr w:type="gramEnd"/>
      <w:r w:rsidRPr="0047594B">
        <w:rPr>
          <w:rStyle w:val="longtext"/>
          <w:rFonts w:ascii="Century" w:hAnsi="Century" w:cstheme="minorHAnsi"/>
          <w:sz w:val="24"/>
          <w:szCs w:val="24"/>
          <w:lang w:val="en-GB"/>
        </w:rPr>
        <w:t xml:space="preserve"> committees that periodically meet and review issues the company is facing.</w:t>
      </w:r>
    </w:p>
    <w:p w:rsidR="007804F9" w:rsidRPr="0047594B" w:rsidRDefault="007804F9" w:rsidP="0047594B">
      <w:pPr>
        <w:jc w:val="both"/>
        <w:rPr>
          <w:rStyle w:val="longtext"/>
          <w:rFonts w:ascii="Century" w:hAnsi="Century" w:cstheme="minorHAnsi"/>
          <w:sz w:val="24"/>
          <w:szCs w:val="24"/>
          <w:lang w:val="en-GB"/>
        </w:rPr>
      </w:pPr>
      <w:r w:rsidRPr="0047594B">
        <w:rPr>
          <w:rStyle w:val="longtext"/>
          <w:rFonts w:ascii="Century" w:hAnsi="Century" w:cstheme="minorHAnsi"/>
          <w:b/>
          <w:sz w:val="24"/>
          <w:szCs w:val="24"/>
          <w:lang w:val="en-GB"/>
        </w:rPr>
        <w:t>Control</w:t>
      </w:r>
      <w:r w:rsidRPr="0047594B">
        <w:rPr>
          <w:rStyle w:val="longtext"/>
          <w:rFonts w:ascii="Century" w:hAnsi="Century" w:cstheme="minorHAnsi"/>
          <w:i/>
          <w:sz w:val="24"/>
          <w:szCs w:val="24"/>
          <w:lang w:val="en-GB"/>
        </w:rPr>
        <w:t xml:space="preserve"> </w:t>
      </w:r>
      <w:r w:rsidRPr="0047594B">
        <w:rPr>
          <w:rStyle w:val="longtext"/>
          <w:rFonts w:ascii="Century" w:hAnsi="Century" w:cstheme="minorHAnsi"/>
          <w:sz w:val="24"/>
          <w:szCs w:val="24"/>
          <w:lang w:val="en-GB"/>
        </w:rPr>
        <w:t xml:space="preserve">is the basic procedure by which the activity is evaluated at all levels and corrective actions are taken. Control is linked to planning because it assesses how resources are used in an </w:t>
      </w:r>
      <w:proofErr w:type="gramStart"/>
      <w:r w:rsidRPr="0047594B">
        <w:rPr>
          <w:rStyle w:val="longtext"/>
          <w:rFonts w:ascii="Century" w:hAnsi="Century" w:cstheme="minorHAnsi"/>
          <w:sz w:val="24"/>
          <w:szCs w:val="24"/>
          <w:lang w:val="en-GB"/>
        </w:rPr>
        <w:t>enterprise,</w:t>
      </w:r>
      <w:proofErr w:type="gramEnd"/>
      <w:r w:rsidRPr="0047594B">
        <w:rPr>
          <w:rStyle w:val="longtext"/>
          <w:rFonts w:ascii="Century" w:hAnsi="Century" w:cstheme="minorHAnsi"/>
          <w:sz w:val="24"/>
          <w:szCs w:val="24"/>
          <w:lang w:val="en-GB"/>
        </w:rPr>
        <w:t xml:space="preserve"> it takes corrective actions when needed and plans more efficient use of resources in the future.</w:t>
      </w:r>
    </w:p>
    <w:p w:rsidR="007804F9" w:rsidRPr="007F4F9D" w:rsidRDefault="007804F9" w:rsidP="00733FAB">
      <w:pPr>
        <w:pStyle w:val="Heading2"/>
        <w:rPr>
          <w:rFonts w:ascii="Century" w:hAnsi="Century"/>
        </w:rPr>
      </w:pPr>
      <w:bookmarkStart w:id="31" w:name="_Toc534302337"/>
      <w:r w:rsidRPr="007F4F9D">
        <w:rPr>
          <w:rFonts w:ascii="Century" w:hAnsi="Century"/>
        </w:rPr>
        <w:t xml:space="preserve">Monitor, evaluate and report of economic, financial, social and environmental performance of </w:t>
      </w:r>
      <w:r w:rsidR="00DC0A60" w:rsidRPr="007F4F9D">
        <w:rPr>
          <w:rFonts w:ascii="Century" w:hAnsi="Century"/>
        </w:rPr>
        <w:t>the</w:t>
      </w:r>
      <w:r w:rsidRPr="007F4F9D">
        <w:rPr>
          <w:rFonts w:ascii="Century" w:hAnsi="Century"/>
        </w:rPr>
        <w:t xml:space="preserve"> enterprise</w:t>
      </w:r>
      <w:bookmarkEnd w:id="31"/>
    </w:p>
    <w:p w:rsidR="007804F9" w:rsidRPr="0047594B" w:rsidRDefault="007804F9" w:rsidP="0047594B">
      <w:pPr>
        <w:autoSpaceDE w:val="0"/>
        <w:autoSpaceDN w:val="0"/>
        <w:adjustRightInd w:val="0"/>
        <w:spacing w:after="0"/>
        <w:jc w:val="both"/>
        <w:rPr>
          <w:rFonts w:ascii="Century" w:hAnsi="Century" w:cstheme="minorHAnsi"/>
          <w:sz w:val="24"/>
          <w:szCs w:val="24"/>
          <w:lang w:val="en-GB"/>
        </w:rPr>
      </w:pPr>
      <w:r w:rsidRPr="0047594B">
        <w:rPr>
          <w:rFonts w:ascii="Century" w:hAnsi="Century" w:cstheme="minorHAnsi"/>
          <w:sz w:val="24"/>
          <w:szCs w:val="24"/>
          <w:lang w:val="en-GB"/>
        </w:rPr>
        <w:t xml:space="preserve">Monitoring and evaluating the performance of the enterprise involves addressing the following questions:  </w:t>
      </w:r>
    </w:p>
    <w:p w:rsidR="007804F9" w:rsidRPr="0047594B" w:rsidRDefault="007804F9" w:rsidP="0047594B">
      <w:pPr>
        <w:keepNext/>
        <w:spacing w:after="0"/>
        <w:jc w:val="both"/>
        <w:rPr>
          <w:rStyle w:val="longtext"/>
          <w:rFonts w:ascii="Century" w:hAnsi="Century" w:cstheme="minorHAnsi"/>
          <w:sz w:val="24"/>
          <w:szCs w:val="24"/>
          <w:lang w:val="en-GB"/>
        </w:rPr>
      </w:pPr>
      <w:r w:rsidRPr="0047594B">
        <w:rPr>
          <w:rFonts w:ascii="Century" w:hAnsi="Century" w:cstheme="minorHAnsi"/>
          <w:sz w:val="24"/>
          <w:szCs w:val="24"/>
          <w:lang w:val="en-GB"/>
        </w:rPr>
        <w:t>Based on pre-established objectives, were activities effective? Did they generate greater effects than costs?</w:t>
      </w:r>
    </w:p>
    <w:p w:rsidR="00DC0A60" w:rsidRPr="0047594B" w:rsidRDefault="007804F9" w:rsidP="003B565B">
      <w:pPr>
        <w:pStyle w:val="ListParagraph"/>
        <w:keepNext/>
        <w:numPr>
          <w:ilvl w:val="0"/>
          <w:numId w:val="16"/>
        </w:numPr>
        <w:spacing w:after="0"/>
        <w:jc w:val="both"/>
        <w:rPr>
          <w:rStyle w:val="longtext"/>
          <w:rFonts w:ascii="Century" w:hAnsi="Century" w:cstheme="minorHAnsi"/>
          <w:sz w:val="24"/>
          <w:szCs w:val="24"/>
          <w:lang w:val="en-GB"/>
        </w:rPr>
      </w:pPr>
      <w:r w:rsidRPr="0047594B">
        <w:rPr>
          <w:rFonts w:ascii="Century" w:hAnsi="Century" w:cstheme="minorHAnsi"/>
          <w:sz w:val="24"/>
          <w:szCs w:val="24"/>
          <w:lang w:val="en-GB"/>
        </w:rPr>
        <w:t xml:space="preserve">Did it produce the desired </w:t>
      </w:r>
      <w:r w:rsidR="00DC0A60" w:rsidRPr="0047594B">
        <w:rPr>
          <w:rFonts w:ascii="Century" w:hAnsi="Century" w:cstheme="minorHAnsi"/>
          <w:sz w:val="24"/>
          <w:szCs w:val="24"/>
          <w:lang w:val="en-GB"/>
        </w:rPr>
        <w:t>result</w:t>
      </w:r>
      <w:r w:rsidRPr="0047594B">
        <w:rPr>
          <w:rFonts w:ascii="Century" w:hAnsi="Century" w:cstheme="minorHAnsi"/>
          <w:sz w:val="24"/>
          <w:szCs w:val="24"/>
          <w:lang w:val="en-GB"/>
        </w:rPr>
        <w:t>?</w:t>
      </w:r>
    </w:p>
    <w:p w:rsidR="007804F9" w:rsidRPr="0047594B" w:rsidRDefault="007804F9" w:rsidP="003B565B">
      <w:pPr>
        <w:pStyle w:val="ListParagraph"/>
        <w:keepNext/>
        <w:numPr>
          <w:ilvl w:val="0"/>
          <w:numId w:val="16"/>
        </w:numPr>
        <w:spacing w:after="0"/>
        <w:jc w:val="both"/>
        <w:rPr>
          <w:rStyle w:val="longtext"/>
          <w:rFonts w:ascii="Century" w:hAnsi="Century" w:cstheme="minorHAnsi"/>
          <w:sz w:val="24"/>
          <w:szCs w:val="24"/>
          <w:lang w:val="en-GB"/>
        </w:rPr>
      </w:pPr>
      <w:r w:rsidRPr="0047594B">
        <w:rPr>
          <w:rFonts w:ascii="Century" w:hAnsi="Century" w:cstheme="minorHAnsi"/>
          <w:sz w:val="24"/>
          <w:szCs w:val="24"/>
          <w:lang w:val="en-GB"/>
        </w:rPr>
        <w:t xml:space="preserve">Is the </w:t>
      </w:r>
      <w:r w:rsidR="00DC0A60" w:rsidRPr="0047594B">
        <w:rPr>
          <w:rFonts w:ascii="Century" w:hAnsi="Century" w:cstheme="minorHAnsi"/>
          <w:sz w:val="24"/>
          <w:szCs w:val="24"/>
          <w:lang w:val="en-GB"/>
        </w:rPr>
        <w:t>result sustainable</w:t>
      </w:r>
      <w:r w:rsidRPr="0047594B">
        <w:rPr>
          <w:rFonts w:ascii="Century" w:hAnsi="Century" w:cstheme="minorHAnsi"/>
          <w:sz w:val="24"/>
          <w:szCs w:val="24"/>
          <w:lang w:val="en-GB"/>
        </w:rPr>
        <w:t>?</w:t>
      </w:r>
    </w:p>
    <w:p w:rsidR="007804F9" w:rsidRPr="0047594B" w:rsidRDefault="007804F9" w:rsidP="003B565B">
      <w:pPr>
        <w:pStyle w:val="ListParagraph"/>
        <w:keepNext/>
        <w:numPr>
          <w:ilvl w:val="0"/>
          <w:numId w:val="16"/>
        </w:numPr>
        <w:spacing w:after="0"/>
        <w:jc w:val="both"/>
        <w:rPr>
          <w:rStyle w:val="longtext"/>
          <w:rFonts w:ascii="Century" w:hAnsi="Century" w:cstheme="minorHAnsi"/>
          <w:sz w:val="24"/>
          <w:szCs w:val="24"/>
          <w:lang w:val="en-GB"/>
        </w:rPr>
      </w:pPr>
      <w:r w:rsidRPr="0047594B">
        <w:rPr>
          <w:rFonts w:ascii="Century" w:hAnsi="Century" w:cstheme="minorHAnsi"/>
          <w:sz w:val="24"/>
          <w:szCs w:val="24"/>
          <w:lang w:val="en-GB"/>
        </w:rPr>
        <w:t xml:space="preserve">Does it solve </w:t>
      </w:r>
      <w:r w:rsidR="00DC0A60" w:rsidRPr="0047594B">
        <w:rPr>
          <w:rFonts w:ascii="Century" w:hAnsi="Century" w:cstheme="minorHAnsi"/>
          <w:sz w:val="24"/>
          <w:szCs w:val="24"/>
          <w:lang w:val="en-GB"/>
        </w:rPr>
        <w:t>customer</w:t>
      </w:r>
      <w:r w:rsidRPr="0047594B">
        <w:rPr>
          <w:rFonts w:ascii="Century" w:hAnsi="Century" w:cstheme="minorHAnsi"/>
          <w:sz w:val="24"/>
          <w:szCs w:val="24"/>
          <w:lang w:val="en-GB"/>
        </w:rPr>
        <w:t xml:space="preserve"> problems </w:t>
      </w:r>
      <w:r w:rsidR="00DC0A60" w:rsidRPr="0047594B">
        <w:rPr>
          <w:rFonts w:ascii="Century" w:hAnsi="Century" w:cstheme="minorHAnsi"/>
          <w:sz w:val="24"/>
          <w:szCs w:val="24"/>
          <w:lang w:val="en-GB"/>
        </w:rPr>
        <w:t>it</w:t>
      </w:r>
      <w:r w:rsidRPr="0047594B">
        <w:rPr>
          <w:rFonts w:ascii="Century" w:hAnsi="Century" w:cstheme="minorHAnsi"/>
          <w:sz w:val="24"/>
          <w:szCs w:val="24"/>
          <w:lang w:val="en-GB"/>
        </w:rPr>
        <w:t xml:space="preserve"> addressed?</w:t>
      </w:r>
    </w:p>
    <w:p w:rsidR="007804F9" w:rsidRPr="0047594B" w:rsidRDefault="007804F9" w:rsidP="0047594B">
      <w:pPr>
        <w:keepNext/>
        <w:spacing w:after="0"/>
        <w:jc w:val="both"/>
        <w:rPr>
          <w:rStyle w:val="longtext"/>
          <w:rFonts w:ascii="Century" w:hAnsi="Century" w:cstheme="minorHAnsi"/>
          <w:b/>
          <w:sz w:val="24"/>
          <w:szCs w:val="24"/>
          <w:lang w:val="en-GB"/>
        </w:rPr>
      </w:pPr>
      <w:r w:rsidRPr="0047594B">
        <w:rPr>
          <w:rStyle w:val="longtext"/>
          <w:rFonts w:ascii="Century" w:hAnsi="Century" w:cstheme="minorHAnsi"/>
          <w:sz w:val="24"/>
          <w:szCs w:val="24"/>
          <w:lang w:val="en-GB"/>
        </w:rPr>
        <w:t xml:space="preserve">Measuring performance for </w:t>
      </w:r>
      <w:r w:rsidR="00DC0A60" w:rsidRPr="0047594B">
        <w:rPr>
          <w:rStyle w:val="longtext"/>
          <w:rFonts w:ascii="Century" w:hAnsi="Century" w:cstheme="minorHAnsi"/>
          <w:sz w:val="24"/>
          <w:szCs w:val="24"/>
          <w:lang w:val="en-GB"/>
        </w:rPr>
        <w:t>enterprise</w:t>
      </w:r>
      <w:r w:rsidRPr="0047594B">
        <w:rPr>
          <w:rStyle w:val="longtext"/>
          <w:rFonts w:ascii="Century" w:hAnsi="Century" w:cstheme="minorHAnsi"/>
          <w:sz w:val="24"/>
          <w:szCs w:val="24"/>
          <w:lang w:val="en-GB"/>
        </w:rPr>
        <w:t xml:space="preserve"> is not easy to achieve. </w:t>
      </w:r>
      <w:r w:rsidR="00733FAB" w:rsidRPr="0047594B">
        <w:rPr>
          <w:rStyle w:val="longtext"/>
          <w:rFonts w:ascii="Century" w:hAnsi="Century" w:cstheme="minorHAnsi"/>
          <w:sz w:val="24"/>
          <w:szCs w:val="24"/>
          <w:lang w:val="en-GB"/>
        </w:rPr>
        <w:t>Some</w:t>
      </w:r>
      <w:r w:rsidRPr="0047594B">
        <w:rPr>
          <w:rStyle w:val="longtext"/>
          <w:rFonts w:ascii="Century" w:hAnsi="Century" w:cstheme="minorHAnsi"/>
          <w:sz w:val="24"/>
          <w:szCs w:val="24"/>
          <w:lang w:val="en-GB"/>
        </w:rPr>
        <w:t xml:space="preserve"> </w:t>
      </w:r>
      <w:r w:rsidR="00733FAB" w:rsidRPr="0047594B">
        <w:rPr>
          <w:rStyle w:val="longtext"/>
          <w:rFonts w:ascii="Century" w:hAnsi="Century" w:cstheme="minorHAnsi"/>
          <w:sz w:val="24"/>
          <w:szCs w:val="24"/>
          <w:lang w:val="en-GB"/>
        </w:rPr>
        <w:t>entrepreneurs</w:t>
      </w:r>
      <w:r w:rsidRPr="0047594B">
        <w:rPr>
          <w:rStyle w:val="longtext"/>
          <w:rFonts w:ascii="Century" w:hAnsi="Century" w:cstheme="minorHAnsi"/>
          <w:sz w:val="24"/>
          <w:szCs w:val="24"/>
          <w:lang w:val="en-GB"/>
        </w:rPr>
        <w:t xml:space="preserve"> face at some point performance measurement issues, and the general opinion is </w:t>
      </w:r>
      <w:r w:rsidRPr="0047594B">
        <w:rPr>
          <w:rStyle w:val="longtext"/>
          <w:rFonts w:ascii="Century" w:hAnsi="Century" w:cstheme="minorHAnsi"/>
          <w:i/>
          <w:sz w:val="24"/>
          <w:szCs w:val="24"/>
          <w:lang w:val="en-GB"/>
        </w:rPr>
        <w:t>that it must be addressed vis-à-vis the mission and objectives of the organization.</w:t>
      </w:r>
      <w:r w:rsidRPr="0047594B">
        <w:rPr>
          <w:rStyle w:val="longtext"/>
          <w:rFonts w:ascii="Century" w:hAnsi="Century" w:cstheme="minorHAnsi"/>
          <w:sz w:val="24"/>
          <w:szCs w:val="24"/>
          <w:lang w:val="en-GB"/>
        </w:rPr>
        <w:t xml:space="preserve"> </w:t>
      </w:r>
      <w:r w:rsidRPr="0047594B">
        <w:rPr>
          <w:rStyle w:val="longtext"/>
          <w:rFonts w:ascii="Century" w:hAnsi="Century" w:cstheme="minorHAnsi"/>
          <w:b/>
          <w:sz w:val="24"/>
          <w:szCs w:val="24"/>
          <w:lang w:val="en-GB"/>
        </w:rPr>
        <w:t xml:space="preserve">Specifically, performance evaluation means assessing progress towards achieving </w:t>
      </w:r>
      <w:r w:rsidRPr="0047594B">
        <w:rPr>
          <w:rStyle w:val="longtext"/>
          <w:rFonts w:ascii="Century" w:hAnsi="Century" w:cstheme="minorHAnsi"/>
          <w:b/>
          <w:sz w:val="24"/>
          <w:szCs w:val="24"/>
          <w:lang w:val="en-GB"/>
        </w:rPr>
        <w:lastRenderedPageBreak/>
        <w:t xml:space="preserve">the </w:t>
      </w:r>
      <w:r w:rsidR="00733FAB" w:rsidRPr="0047594B">
        <w:rPr>
          <w:rStyle w:val="longtext"/>
          <w:rFonts w:ascii="Century" w:hAnsi="Century" w:cstheme="minorHAnsi"/>
          <w:b/>
          <w:sz w:val="24"/>
          <w:szCs w:val="24"/>
          <w:lang w:val="en-GB"/>
        </w:rPr>
        <w:t>entrepreneur’s goals and hitting or exceeding the profit target</w:t>
      </w:r>
      <w:r w:rsidRPr="0047594B">
        <w:rPr>
          <w:rStyle w:val="longtext"/>
          <w:rFonts w:ascii="Century" w:hAnsi="Century" w:cstheme="minorHAnsi"/>
          <w:b/>
          <w:sz w:val="24"/>
          <w:szCs w:val="24"/>
          <w:lang w:val="en-GB"/>
        </w:rPr>
        <w:t xml:space="preserve">. Once </w:t>
      </w:r>
      <w:r w:rsidR="00733FAB" w:rsidRPr="0047594B">
        <w:rPr>
          <w:rStyle w:val="longtext"/>
          <w:rFonts w:ascii="Century" w:hAnsi="Century" w:cstheme="minorHAnsi"/>
          <w:b/>
          <w:sz w:val="24"/>
          <w:szCs w:val="24"/>
          <w:lang w:val="en-GB"/>
        </w:rPr>
        <w:t>these</w:t>
      </w:r>
      <w:r w:rsidRPr="0047594B">
        <w:rPr>
          <w:rStyle w:val="longtext"/>
          <w:rFonts w:ascii="Century" w:hAnsi="Century" w:cstheme="minorHAnsi"/>
          <w:b/>
          <w:sz w:val="24"/>
          <w:szCs w:val="24"/>
          <w:lang w:val="en-GB"/>
        </w:rPr>
        <w:t xml:space="preserve"> </w:t>
      </w:r>
      <w:r w:rsidR="00733FAB" w:rsidRPr="0047594B">
        <w:rPr>
          <w:rStyle w:val="longtext"/>
          <w:rFonts w:ascii="Century" w:hAnsi="Century" w:cstheme="minorHAnsi"/>
          <w:b/>
          <w:sz w:val="24"/>
          <w:szCs w:val="24"/>
          <w:lang w:val="en-GB"/>
        </w:rPr>
        <w:t>goals</w:t>
      </w:r>
      <w:r w:rsidRPr="0047594B">
        <w:rPr>
          <w:rStyle w:val="longtext"/>
          <w:rFonts w:ascii="Century" w:hAnsi="Century" w:cstheme="minorHAnsi"/>
          <w:b/>
          <w:sz w:val="24"/>
          <w:szCs w:val="24"/>
          <w:lang w:val="en-GB"/>
        </w:rPr>
        <w:t xml:space="preserve"> in </w:t>
      </w:r>
      <w:r w:rsidR="00733FAB" w:rsidRPr="0047594B">
        <w:rPr>
          <w:rStyle w:val="longtext"/>
          <w:rFonts w:ascii="Century" w:hAnsi="Century" w:cstheme="minorHAnsi"/>
          <w:b/>
          <w:sz w:val="24"/>
          <w:szCs w:val="24"/>
          <w:lang w:val="en-GB"/>
        </w:rPr>
        <w:t>enterprise</w:t>
      </w:r>
      <w:r w:rsidRPr="0047594B">
        <w:rPr>
          <w:rStyle w:val="longtext"/>
          <w:rFonts w:ascii="Century" w:hAnsi="Century" w:cstheme="minorHAnsi"/>
          <w:b/>
          <w:sz w:val="24"/>
          <w:szCs w:val="24"/>
          <w:lang w:val="en-GB"/>
        </w:rPr>
        <w:t xml:space="preserve"> </w:t>
      </w:r>
      <w:r w:rsidR="00733FAB" w:rsidRPr="0047594B">
        <w:rPr>
          <w:rStyle w:val="longtext"/>
          <w:rFonts w:ascii="Century" w:hAnsi="Century" w:cstheme="minorHAnsi"/>
          <w:b/>
          <w:sz w:val="24"/>
          <w:szCs w:val="24"/>
          <w:lang w:val="en-GB"/>
        </w:rPr>
        <w:t>are</w:t>
      </w:r>
      <w:r w:rsidRPr="0047594B">
        <w:rPr>
          <w:rStyle w:val="longtext"/>
          <w:rFonts w:ascii="Century" w:hAnsi="Century" w:cstheme="minorHAnsi"/>
          <w:b/>
          <w:sz w:val="24"/>
          <w:szCs w:val="24"/>
          <w:lang w:val="en-GB"/>
        </w:rPr>
        <w:t xml:space="preserve"> </w:t>
      </w:r>
      <w:r w:rsidR="00733FAB" w:rsidRPr="0047594B">
        <w:rPr>
          <w:rStyle w:val="longtext"/>
          <w:rFonts w:ascii="Century" w:hAnsi="Century" w:cstheme="minorHAnsi"/>
          <w:b/>
          <w:sz w:val="24"/>
          <w:szCs w:val="24"/>
          <w:lang w:val="en-GB"/>
        </w:rPr>
        <w:t>met</w:t>
      </w:r>
      <w:r w:rsidRPr="0047594B">
        <w:rPr>
          <w:rStyle w:val="longtext"/>
          <w:rFonts w:ascii="Century" w:hAnsi="Century" w:cstheme="minorHAnsi"/>
          <w:b/>
          <w:sz w:val="24"/>
          <w:szCs w:val="24"/>
          <w:lang w:val="en-GB"/>
        </w:rPr>
        <w:t xml:space="preserve">, we say that the </w:t>
      </w:r>
      <w:r w:rsidR="00733FAB" w:rsidRPr="0047594B">
        <w:rPr>
          <w:rStyle w:val="longtext"/>
          <w:rFonts w:ascii="Century" w:hAnsi="Century" w:cstheme="minorHAnsi"/>
          <w:b/>
          <w:sz w:val="24"/>
          <w:szCs w:val="24"/>
          <w:lang w:val="en-GB"/>
        </w:rPr>
        <w:t>business</w:t>
      </w:r>
      <w:r w:rsidRPr="0047594B">
        <w:rPr>
          <w:rStyle w:val="longtext"/>
          <w:rFonts w:ascii="Century" w:hAnsi="Century" w:cstheme="minorHAnsi"/>
          <w:b/>
          <w:sz w:val="24"/>
          <w:szCs w:val="24"/>
          <w:lang w:val="en-GB"/>
        </w:rPr>
        <w:t xml:space="preserve"> is successful.</w:t>
      </w:r>
    </w:p>
    <w:p w:rsidR="007804F9" w:rsidRPr="0047594B" w:rsidRDefault="00DC0A60" w:rsidP="0047594B">
      <w:pPr>
        <w:keepNext/>
        <w:spacing w:after="0"/>
        <w:rPr>
          <w:rStyle w:val="longtext"/>
          <w:rFonts w:ascii="Century" w:hAnsi="Century" w:cstheme="minorHAnsi"/>
          <w:sz w:val="24"/>
          <w:szCs w:val="24"/>
          <w:lang w:val="en-GB"/>
        </w:rPr>
      </w:pPr>
      <w:r w:rsidRPr="0047594B">
        <w:rPr>
          <w:rStyle w:val="longtext"/>
          <w:rFonts w:ascii="Century" w:hAnsi="Century" w:cstheme="minorHAnsi"/>
          <w:sz w:val="24"/>
          <w:szCs w:val="24"/>
          <w:lang w:val="en-GB"/>
        </w:rPr>
        <w:t>Establishing a simple strategic plan for the enterprise the entrepreneur should set it up, using the following template:</w:t>
      </w:r>
    </w:p>
    <w:p w:rsidR="007804F9" w:rsidRPr="007F4F9D" w:rsidRDefault="007804F9" w:rsidP="007804F9">
      <w:pPr>
        <w:spacing w:after="0" w:line="240" w:lineRule="auto"/>
        <w:jc w:val="both"/>
        <w:rPr>
          <w:rStyle w:val="Strong"/>
          <w:rFonts w:ascii="Century" w:hAnsi="Century" w:cstheme="minorHAnsi"/>
          <w:sz w:val="24"/>
          <w:szCs w:val="24"/>
          <w:u w:val="single"/>
          <w:lang w:val="en-GB"/>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786"/>
        <w:gridCol w:w="4786"/>
      </w:tblGrid>
      <w:tr w:rsidR="007804F9" w:rsidRPr="007F4F9D" w:rsidTr="00814007">
        <w:trPr>
          <w:trHeight w:val="819"/>
        </w:trPr>
        <w:tc>
          <w:tcPr>
            <w:tcW w:w="5000" w:type="pct"/>
            <w:gridSpan w:val="2"/>
            <w:shd w:val="clear" w:color="auto" w:fill="auto"/>
            <w:vAlign w:val="center"/>
            <w:hideMark/>
          </w:tcPr>
          <w:p w:rsidR="007804F9" w:rsidRPr="007F4F9D" w:rsidRDefault="007804F9" w:rsidP="00DC0A60">
            <w:pPr>
              <w:spacing w:after="0" w:line="240" w:lineRule="auto"/>
              <w:jc w:val="center"/>
              <w:rPr>
                <w:rFonts w:ascii="Century" w:eastAsia="Times New Roman" w:hAnsi="Century" w:cs="Arial"/>
                <w:b/>
                <w:bCs/>
                <w:lang w:val="en-GB" w:eastAsia="ro-RO"/>
              </w:rPr>
            </w:pPr>
            <w:r w:rsidRPr="007F4F9D">
              <w:rPr>
                <w:rFonts w:ascii="Century" w:eastAsia="Times New Roman" w:hAnsi="Century" w:cs="Arial"/>
                <w:b/>
                <w:bCs/>
                <w:lang w:val="en-GB" w:eastAsia="ro-RO"/>
              </w:rPr>
              <w:t>NAME OF THE ENTERPRISE……………………</w:t>
            </w:r>
          </w:p>
        </w:tc>
      </w:tr>
      <w:tr w:rsidR="007804F9" w:rsidRPr="007F4F9D" w:rsidTr="00814007">
        <w:trPr>
          <w:trHeight w:val="573"/>
        </w:trPr>
        <w:tc>
          <w:tcPr>
            <w:tcW w:w="2500" w:type="pct"/>
            <w:shd w:val="clear" w:color="auto" w:fill="auto"/>
            <w:vAlign w:val="center"/>
            <w:hideMark/>
          </w:tcPr>
          <w:p w:rsidR="007804F9" w:rsidRPr="007F4F9D" w:rsidRDefault="007804F9" w:rsidP="00733FAB">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xml:space="preserve">VISION – what </w:t>
            </w:r>
            <w:r w:rsidR="00733FAB" w:rsidRPr="007F4F9D">
              <w:rPr>
                <w:rFonts w:ascii="Century" w:eastAsia="Times New Roman" w:hAnsi="Century" w:cs="Arial"/>
                <w:lang w:val="en-GB" w:eastAsia="ro-RO"/>
              </w:rPr>
              <w:t>entrepreneur</w:t>
            </w:r>
            <w:r w:rsidRPr="007F4F9D">
              <w:rPr>
                <w:rFonts w:ascii="Century" w:eastAsia="Times New Roman" w:hAnsi="Century" w:cs="Arial"/>
                <w:lang w:val="en-GB" w:eastAsia="ro-RO"/>
              </w:rPr>
              <w:t xml:space="preserve"> want</w:t>
            </w:r>
            <w:r w:rsidR="00733FAB" w:rsidRPr="007F4F9D">
              <w:rPr>
                <w:rFonts w:ascii="Century" w:eastAsia="Times New Roman" w:hAnsi="Century" w:cs="Arial"/>
                <w:lang w:val="en-GB" w:eastAsia="ro-RO"/>
              </w:rPr>
              <w:t>s</w:t>
            </w:r>
            <w:r w:rsidRPr="007F4F9D">
              <w:rPr>
                <w:rFonts w:ascii="Century" w:eastAsia="Times New Roman" w:hAnsi="Century" w:cs="Arial"/>
                <w:lang w:val="en-GB" w:eastAsia="ro-RO"/>
              </w:rPr>
              <w:t xml:space="preserve"> to achieve in the mid-term or long-term future</w:t>
            </w:r>
          </w:p>
        </w:tc>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w:t>
            </w:r>
          </w:p>
        </w:tc>
      </w:tr>
      <w:tr w:rsidR="007804F9" w:rsidRPr="007F4F9D" w:rsidTr="00814007">
        <w:trPr>
          <w:trHeight w:val="539"/>
        </w:trPr>
        <w:tc>
          <w:tcPr>
            <w:tcW w:w="2500" w:type="pct"/>
            <w:shd w:val="clear" w:color="auto" w:fill="auto"/>
            <w:vAlign w:val="center"/>
          </w:tcPr>
          <w:p w:rsidR="007804F9" w:rsidRPr="007F4F9D" w:rsidRDefault="007804F9" w:rsidP="00733FAB">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MISSION – What do</w:t>
            </w:r>
            <w:r w:rsidR="00733FAB" w:rsidRPr="007F4F9D">
              <w:rPr>
                <w:rFonts w:ascii="Century" w:eastAsia="Times New Roman" w:hAnsi="Century" w:cs="Arial"/>
                <w:lang w:val="en-GB" w:eastAsia="ro-RO"/>
              </w:rPr>
              <w:t>es</w:t>
            </w:r>
            <w:r w:rsidRPr="007F4F9D">
              <w:rPr>
                <w:rFonts w:ascii="Century" w:eastAsia="Times New Roman" w:hAnsi="Century" w:cs="Arial"/>
                <w:lang w:val="en-GB" w:eastAsia="ro-RO"/>
              </w:rPr>
              <w:t xml:space="preserve"> </w:t>
            </w:r>
            <w:r w:rsidR="00733FAB" w:rsidRPr="007F4F9D">
              <w:rPr>
                <w:rFonts w:ascii="Century" w:eastAsia="Times New Roman" w:hAnsi="Century" w:cs="Arial"/>
                <w:lang w:val="en-GB" w:eastAsia="ro-RO"/>
              </w:rPr>
              <w:t xml:space="preserve">entrepreneur </w:t>
            </w:r>
            <w:r w:rsidRPr="007F4F9D">
              <w:rPr>
                <w:rFonts w:ascii="Century" w:eastAsia="Times New Roman" w:hAnsi="Century" w:cs="Arial"/>
                <w:lang w:val="en-GB" w:eastAsia="ro-RO"/>
              </w:rPr>
              <w:t>do, how do</w:t>
            </w:r>
            <w:r w:rsidR="00733FAB" w:rsidRPr="007F4F9D">
              <w:rPr>
                <w:rFonts w:ascii="Century" w:eastAsia="Times New Roman" w:hAnsi="Century" w:cs="Arial"/>
                <w:lang w:val="en-GB" w:eastAsia="ro-RO"/>
              </w:rPr>
              <w:t>es</w:t>
            </w:r>
            <w:r w:rsidRPr="007F4F9D">
              <w:rPr>
                <w:rFonts w:ascii="Century" w:eastAsia="Times New Roman" w:hAnsi="Century" w:cs="Arial"/>
                <w:lang w:val="en-GB" w:eastAsia="ro-RO"/>
              </w:rPr>
              <w:t xml:space="preserve"> </w:t>
            </w:r>
            <w:r w:rsidR="00733FAB" w:rsidRPr="007F4F9D">
              <w:rPr>
                <w:rFonts w:ascii="Century" w:eastAsia="Times New Roman" w:hAnsi="Century" w:cs="Arial"/>
                <w:lang w:val="en-GB" w:eastAsia="ro-RO"/>
              </w:rPr>
              <w:t>he</w:t>
            </w:r>
            <w:r w:rsidRPr="007F4F9D">
              <w:rPr>
                <w:rFonts w:ascii="Century" w:eastAsia="Times New Roman" w:hAnsi="Century" w:cs="Arial"/>
                <w:lang w:val="en-GB" w:eastAsia="ro-RO"/>
              </w:rPr>
              <w:t xml:space="preserve"> do it, and why?</w:t>
            </w:r>
          </w:p>
        </w:tc>
        <w:tc>
          <w:tcPr>
            <w:tcW w:w="2500" w:type="pct"/>
            <w:shd w:val="clear" w:color="auto" w:fill="auto"/>
            <w:vAlign w:val="center"/>
          </w:tcPr>
          <w:p w:rsidR="007804F9" w:rsidRPr="007F4F9D" w:rsidRDefault="007804F9" w:rsidP="00814007">
            <w:pPr>
              <w:spacing w:after="0" w:line="240" w:lineRule="auto"/>
              <w:rPr>
                <w:rFonts w:ascii="Century" w:eastAsia="Times New Roman" w:hAnsi="Century" w:cs="Arial"/>
                <w:lang w:val="en-GB" w:eastAsia="ro-RO"/>
              </w:rPr>
            </w:pPr>
          </w:p>
        </w:tc>
      </w:tr>
      <w:tr w:rsidR="007804F9" w:rsidRPr="007F4F9D" w:rsidTr="00814007">
        <w:trPr>
          <w:trHeight w:val="702"/>
        </w:trPr>
        <w:tc>
          <w:tcPr>
            <w:tcW w:w="2500" w:type="pct"/>
            <w:shd w:val="clear" w:color="auto" w:fill="auto"/>
            <w:vAlign w:val="center"/>
            <w:hideMark/>
          </w:tcPr>
          <w:p w:rsidR="007804F9" w:rsidRPr="007F4F9D" w:rsidRDefault="007804F9" w:rsidP="00733FAB">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xml:space="preserve">CORE VALUES – </w:t>
            </w:r>
            <w:r w:rsidR="00733FAB" w:rsidRPr="007F4F9D">
              <w:rPr>
                <w:rFonts w:ascii="Century" w:eastAsia="Times New Roman" w:hAnsi="Century" w:cs="Arial"/>
                <w:lang w:val="en-GB" w:eastAsia="ro-RO"/>
              </w:rPr>
              <w:t>the</w:t>
            </w:r>
            <w:r w:rsidRPr="007F4F9D">
              <w:rPr>
                <w:rFonts w:ascii="Century" w:eastAsia="Times New Roman" w:hAnsi="Century" w:cs="Arial"/>
                <w:lang w:val="en-GB" w:eastAsia="ro-RO"/>
              </w:rPr>
              <w:t xml:space="preserve"> fundamental beliefs, the guiding principles of </w:t>
            </w:r>
            <w:r w:rsidR="00733FAB" w:rsidRPr="007F4F9D">
              <w:rPr>
                <w:rFonts w:ascii="Century" w:eastAsia="Times New Roman" w:hAnsi="Century" w:cs="Arial"/>
                <w:lang w:val="en-GB" w:eastAsia="ro-RO"/>
              </w:rPr>
              <w:t>the enterprise</w:t>
            </w:r>
          </w:p>
        </w:tc>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w:t>
            </w:r>
          </w:p>
        </w:tc>
      </w:tr>
      <w:tr w:rsidR="007804F9" w:rsidRPr="007F4F9D" w:rsidTr="00814007">
        <w:trPr>
          <w:trHeight w:val="557"/>
        </w:trPr>
        <w:tc>
          <w:tcPr>
            <w:tcW w:w="5000" w:type="pct"/>
            <w:gridSpan w:val="2"/>
            <w:shd w:val="clear" w:color="auto" w:fill="auto"/>
            <w:vAlign w:val="center"/>
            <w:hideMark/>
          </w:tcPr>
          <w:p w:rsidR="007804F9" w:rsidRPr="007F4F9D" w:rsidRDefault="007804F9" w:rsidP="00814007">
            <w:pPr>
              <w:spacing w:after="0" w:line="240" w:lineRule="auto"/>
              <w:jc w:val="center"/>
              <w:rPr>
                <w:rFonts w:ascii="Century" w:eastAsia="Times New Roman" w:hAnsi="Century" w:cs="Arial"/>
                <w:b/>
                <w:bCs/>
                <w:lang w:val="en-GB" w:eastAsia="ro-RO"/>
              </w:rPr>
            </w:pPr>
            <w:r w:rsidRPr="007F4F9D">
              <w:rPr>
                <w:rFonts w:ascii="Century" w:eastAsia="Times New Roman" w:hAnsi="Century" w:cs="Arial"/>
                <w:b/>
                <w:bCs/>
                <w:lang w:val="en-GB" w:eastAsia="ro-RO"/>
              </w:rPr>
              <w:t>MAIN GOALS</w:t>
            </w:r>
          </w:p>
        </w:tc>
      </w:tr>
      <w:tr w:rsidR="007804F9" w:rsidRPr="007F4F9D" w:rsidTr="00814007">
        <w:trPr>
          <w:trHeight w:val="693"/>
        </w:trPr>
        <w:tc>
          <w:tcPr>
            <w:tcW w:w="2500" w:type="pct"/>
            <w:shd w:val="clear" w:color="auto" w:fill="auto"/>
            <w:vAlign w:val="center"/>
            <w:hideMark/>
          </w:tcPr>
          <w:p w:rsidR="007804F9" w:rsidRPr="007F4F9D" w:rsidRDefault="007804F9" w:rsidP="00733FAB">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xml:space="preserve">LONG-TERM GOALS - what </w:t>
            </w:r>
            <w:r w:rsidR="00733FAB" w:rsidRPr="007F4F9D">
              <w:rPr>
                <w:rFonts w:ascii="Century" w:eastAsia="Times New Roman" w:hAnsi="Century" w:cs="Arial"/>
                <w:lang w:val="en-GB" w:eastAsia="ro-RO"/>
              </w:rPr>
              <w:t>the entrepreneur</w:t>
            </w:r>
            <w:r w:rsidRPr="007F4F9D">
              <w:rPr>
                <w:rFonts w:ascii="Century" w:eastAsia="Times New Roman" w:hAnsi="Century" w:cs="Arial"/>
                <w:lang w:val="en-GB" w:eastAsia="ro-RO"/>
              </w:rPr>
              <w:t xml:space="preserve"> will do to realize </w:t>
            </w:r>
            <w:r w:rsidR="00733FAB" w:rsidRPr="007F4F9D">
              <w:rPr>
                <w:rFonts w:ascii="Century" w:eastAsia="Times New Roman" w:hAnsi="Century" w:cs="Arial"/>
                <w:lang w:val="en-GB" w:eastAsia="ro-RO"/>
              </w:rPr>
              <w:t>his/her</w:t>
            </w:r>
            <w:r w:rsidRPr="007F4F9D">
              <w:rPr>
                <w:rFonts w:ascii="Century" w:eastAsia="Times New Roman" w:hAnsi="Century" w:cs="Arial"/>
                <w:lang w:val="en-GB" w:eastAsia="ro-RO"/>
              </w:rPr>
              <w:t xml:space="preserve"> vision</w:t>
            </w:r>
          </w:p>
        </w:tc>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w:t>
            </w:r>
          </w:p>
        </w:tc>
      </w:tr>
      <w:tr w:rsidR="007804F9" w:rsidRPr="007F4F9D" w:rsidTr="00814007">
        <w:trPr>
          <w:trHeight w:val="561"/>
        </w:trPr>
        <w:tc>
          <w:tcPr>
            <w:tcW w:w="2500" w:type="pct"/>
            <w:shd w:val="clear" w:color="auto" w:fill="auto"/>
            <w:vAlign w:val="center"/>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SHORT-TERM GOALS</w:t>
            </w:r>
          </w:p>
        </w:tc>
        <w:tc>
          <w:tcPr>
            <w:tcW w:w="2500" w:type="pct"/>
            <w:shd w:val="clear" w:color="auto" w:fill="auto"/>
            <w:vAlign w:val="center"/>
          </w:tcPr>
          <w:p w:rsidR="007804F9" w:rsidRPr="007F4F9D" w:rsidRDefault="007804F9" w:rsidP="00814007">
            <w:pPr>
              <w:spacing w:after="0" w:line="240" w:lineRule="auto"/>
              <w:rPr>
                <w:rFonts w:ascii="Century" w:eastAsia="Times New Roman" w:hAnsi="Century" w:cs="Arial"/>
                <w:lang w:val="en-GB" w:eastAsia="ro-RO"/>
              </w:rPr>
            </w:pPr>
          </w:p>
        </w:tc>
      </w:tr>
      <w:tr w:rsidR="007804F9" w:rsidRPr="007F4F9D" w:rsidTr="00814007">
        <w:trPr>
          <w:trHeight w:val="819"/>
        </w:trPr>
        <w:tc>
          <w:tcPr>
            <w:tcW w:w="2500" w:type="pct"/>
            <w:shd w:val="clear" w:color="auto" w:fill="auto"/>
            <w:vAlign w:val="center"/>
            <w:hideMark/>
          </w:tcPr>
          <w:p w:rsidR="007804F9" w:rsidRPr="007F4F9D" w:rsidRDefault="007804F9" w:rsidP="00733FAB">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xml:space="preserve">MEASUREMENTS OF PERFORMANCE - what benchmarks will be used as indicators of </w:t>
            </w:r>
            <w:r w:rsidR="00733FAB" w:rsidRPr="007F4F9D">
              <w:rPr>
                <w:rFonts w:ascii="Century" w:eastAsia="Times New Roman" w:hAnsi="Century" w:cs="Arial"/>
                <w:lang w:val="en-GB" w:eastAsia="ro-RO"/>
              </w:rPr>
              <w:t>enterprise</w:t>
            </w:r>
            <w:r w:rsidRPr="007F4F9D">
              <w:rPr>
                <w:rFonts w:ascii="Century" w:eastAsia="Times New Roman" w:hAnsi="Century" w:cs="Arial"/>
                <w:lang w:val="en-GB" w:eastAsia="ro-RO"/>
              </w:rPr>
              <w:t xml:space="preserve"> success</w:t>
            </w:r>
          </w:p>
        </w:tc>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w:t>
            </w:r>
          </w:p>
        </w:tc>
      </w:tr>
      <w:tr w:rsidR="007804F9" w:rsidRPr="007F4F9D" w:rsidTr="00814007">
        <w:trPr>
          <w:trHeight w:val="694"/>
        </w:trPr>
        <w:tc>
          <w:tcPr>
            <w:tcW w:w="2500" w:type="pct"/>
            <w:shd w:val="clear" w:color="auto" w:fill="auto"/>
            <w:vAlign w:val="center"/>
          </w:tcPr>
          <w:p w:rsidR="007804F9" w:rsidRPr="007F4F9D" w:rsidRDefault="007804F9" w:rsidP="00733FAB">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xml:space="preserve">MAIN RISKS - what could prevent </w:t>
            </w:r>
            <w:r w:rsidR="00733FAB" w:rsidRPr="007F4F9D">
              <w:rPr>
                <w:rFonts w:ascii="Century" w:eastAsia="Times New Roman" w:hAnsi="Century" w:cs="Arial"/>
                <w:lang w:val="en-GB" w:eastAsia="ro-RO"/>
              </w:rPr>
              <w:t xml:space="preserve">entrepreneur </w:t>
            </w:r>
            <w:r w:rsidRPr="007F4F9D">
              <w:rPr>
                <w:rFonts w:ascii="Century" w:eastAsia="Times New Roman" w:hAnsi="Century" w:cs="Arial"/>
                <w:lang w:val="en-GB" w:eastAsia="ro-RO"/>
              </w:rPr>
              <w:t xml:space="preserve">from realizing </w:t>
            </w:r>
            <w:r w:rsidR="00733FAB" w:rsidRPr="007F4F9D">
              <w:rPr>
                <w:rFonts w:ascii="Century" w:eastAsia="Times New Roman" w:hAnsi="Century" w:cs="Arial"/>
                <w:lang w:val="en-GB" w:eastAsia="ro-RO"/>
              </w:rPr>
              <w:t>his/ her</w:t>
            </w:r>
            <w:r w:rsidRPr="007F4F9D">
              <w:rPr>
                <w:rFonts w:ascii="Century" w:eastAsia="Times New Roman" w:hAnsi="Century" w:cs="Arial"/>
                <w:lang w:val="en-GB" w:eastAsia="ro-RO"/>
              </w:rPr>
              <w:t xml:space="preserve"> vision</w:t>
            </w:r>
          </w:p>
        </w:tc>
        <w:tc>
          <w:tcPr>
            <w:tcW w:w="2500" w:type="pct"/>
            <w:shd w:val="clear" w:color="auto" w:fill="auto"/>
            <w:vAlign w:val="center"/>
          </w:tcPr>
          <w:p w:rsidR="007804F9" w:rsidRPr="007F4F9D" w:rsidRDefault="007804F9" w:rsidP="00814007">
            <w:pPr>
              <w:spacing w:after="0" w:line="240" w:lineRule="auto"/>
              <w:rPr>
                <w:rFonts w:ascii="Century" w:eastAsia="Times New Roman" w:hAnsi="Century" w:cs="Arial"/>
                <w:lang w:val="en-GB" w:eastAsia="ro-RO"/>
              </w:rPr>
            </w:pPr>
          </w:p>
        </w:tc>
      </w:tr>
      <w:tr w:rsidR="007804F9" w:rsidRPr="007F4F9D" w:rsidTr="00814007">
        <w:trPr>
          <w:trHeight w:val="407"/>
        </w:trPr>
        <w:tc>
          <w:tcPr>
            <w:tcW w:w="5000" w:type="pct"/>
            <w:gridSpan w:val="2"/>
            <w:shd w:val="clear" w:color="auto" w:fill="auto"/>
            <w:vAlign w:val="center"/>
            <w:hideMark/>
          </w:tcPr>
          <w:p w:rsidR="007804F9" w:rsidRPr="007F4F9D" w:rsidRDefault="007804F9" w:rsidP="00814007">
            <w:pPr>
              <w:spacing w:after="0" w:line="240" w:lineRule="auto"/>
              <w:jc w:val="center"/>
              <w:rPr>
                <w:rFonts w:ascii="Century" w:eastAsia="Times New Roman" w:hAnsi="Century" w:cs="Arial"/>
                <w:b/>
                <w:bCs/>
                <w:lang w:val="en-GB" w:eastAsia="ro-RO"/>
              </w:rPr>
            </w:pPr>
            <w:r w:rsidRPr="007F4F9D">
              <w:rPr>
                <w:rFonts w:ascii="Century" w:eastAsia="Times New Roman" w:hAnsi="Century" w:cs="Arial"/>
                <w:b/>
                <w:bCs/>
                <w:lang w:val="en-GB" w:eastAsia="ro-RO"/>
              </w:rPr>
              <w:t>STRATEGY</w:t>
            </w:r>
          </w:p>
        </w:tc>
      </w:tr>
      <w:tr w:rsidR="007804F9" w:rsidRPr="007F4F9D" w:rsidTr="00814007">
        <w:trPr>
          <w:trHeight w:val="879"/>
        </w:trPr>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RESOURCES REQUIRED (people, equipment, facilities, funding etc</w:t>
            </w:r>
            <w:r w:rsidR="00733FAB" w:rsidRPr="007F4F9D">
              <w:rPr>
                <w:rFonts w:ascii="Century" w:eastAsia="Times New Roman" w:hAnsi="Century" w:cs="Arial"/>
                <w:lang w:val="en-GB" w:eastAsia="ro-RO"/>
              </w:rPr>
              <w:t>.</w:t>
            </w:r>
            <w:r w:rsidRPr="007F4F9D">
              <w:rPr>
                <w:rFonts w:ascii="Century" w:eastAsia="Times New Roman" w:hAnsi="Century" w:cs="Arial"/>
                <w:lang w:val="en-GB" w:eastAsia="ro-RO"/>
              </w:rPr>
              <w:t>)</w:t>
            </w:r>
          </w:p>
        </w:tc>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w:t>
            </w:r>
          </w:p>
        </w:tc>
      </w:tr>
      <w:tr w:rsidR="007804F9" w:rsidRPr="007F4F9D" w:rsidTr="00814007">
        <w:trPr>
          <w:trHeight w:val="879"/>
        </w:trPr>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IMPLEMENTATION PLAN - what will be done, with completion deadlines and people in charge of</w:t>
            </w:r>
          </w:p>
        </w:tc>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w:t>
            </w:r>
          </w:p>
        </w:tc>
      </w:tr>
      <w:tr w:rsidR="007804F9" w:rsidRPr="007F4F9D" w:rsidTr="00814007">
        <w:trPr>
          <w:trHeight w:val="1034"/>
        </w:trPr>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xml:space="preserve">PROGRESS ASSESSMENT - how </w:t>
            </w:r>
            <w:r w:rsidR="00733FAB" w:rsidRPr="007F4F9D">
              <w:rPr>
                <w:rFonts w:ascii="Century" w:eastAsia="Times New Roman" w:hAnsi="Century" w:cs="Arial"/>
                <w:lang w:val="en-GB" w:eastAsia="ro-RO"/>
              </w:rPr>
              <w:t xml:space="preserve">entrepreneur </w:t>
            </w:r>
            <w:r w:rsidRPr="007F4F9D">
              <w:rPr>
                <w:rFonts w:ascii="Century" w:eastAsia="Times New Roman" w:hAnsi="Century" w:cs="Arial"/>
                <w:lang w:val="en-GB" w:eastAsia="ro-RO"/>
              </w:rPr>
              <w:t>will oversee progress, monitor performance, identify problems and threats and implement revisions</w:t>
            </w:r>
          </w:p>
        </w:tc>
        <w:tc>
          <w:tcPr>
            <w:tcW w:w="2500" w:type="pct"/>
            <w:shd w:val="clear" w:color="auto" w:fill="auto"/>
            <w:vAlign w:val="center"/>
            <w:hideMark/>
          </w:tcPr>
          <w:p w:rsidR="007804F9" w:rsidRPr="007F4F9D" w:rsidRDefault="007804F9" w:rsidP="00814007">
            <w:pPr>
              <w:spacing w:after="0" w:line="240" w:lineRule="auto"/>
              <w:rPr>
                <w:rFonts w:ascii="Century" w:eastAsia="Times New Roman" w:hAnsi="Century" w:cs="Arial"/>
                <w:lang w:val="en-GB" w:eastAsia="ro-RO"/>
              </w:rPr>
            </w:pPr>
            <w:r w:rsidRPr="007F4F9D">
              <w:rPr>
                <w:rFonts w:ascii="Century" w:eastAsia="Times New Roman" w:hAnsi="Century" w:cs="Arial"/>
                <w:lang w:val="en-GB" w:eastAsia="ro-RO"/>
              </w:rPr>
              <w:t> </w:t>
            </w:r>
          </w:p>
        </w:tc>
      </w:tr>
    </w:tbl>
    <w:p w:rsidR="007804F9" w:rsidRPr="007F4F9D" w:rsidRDefault="007804F9" w:rsidP="007804F9">
      <w:pPr>
        <w:autoSpaceDE w:val="0"/>
        <w:autoSpaceDN w:val="0"/>
        <w:adjustRightInd w:val="0"/>
        <w:spacing w:after="0" w:line="240" w:lineRule="auto"/>
        <w:rPr>
          <w:rFonts w:ascii="Century" w:hAnsi="Century" w:cstheme="minorHAnsi"/>
          <w:sz w:val="18"/>
          <w:szCs w:val="18"/>
          <w:lang w:val="en-GB" w:eastAsia="el-GR"/>
        </w:rPr>
      </w:pPr>
    </w:p>
    <w:p w:rsidR="007804F9" w:rsidRPr="007F4F9D" w:rsidRDefault="00733FAB" w:rsidP="00733FAB">
      <w:pPr>
        <w:pStyle w:val="Heading2"/>
        <w:rPr>
          <w:rFonts w:ascii="Century" w:hAnsi="Century"/>
        </w:rPr>
      </w:pPr>
      <w:bookmarkStart w:id="32" w:name="Intro"/>
      <w:bookmarkStart w:id="33" w:name="_Toc534302338"/>
      <w:bookmarkEnd w:id="32"/>
      <w:r w:rsidRPr="007F4F9D">
        <w:rPr>
          <w:rStyle w:val="mntl-sc-block-headingtext"/>
          <w:rFonts w:ascii="Century" w:hAnsi="Century"/>
          <w:b/>
        </w:rPr>
        <w:t>Enterprise (</w:t>
      </w:r>
      <w:r w:rsidR="007804F9" w:rsidRPr="007F4F9D">
        <w:rPr>
          <w:rStyle w:val="mntl-sc-block-headingtext"/>
          <w:rFonts w:ascii="Century" w:hAnsi="Century"/>
          <w:b/>
        </w:rPr>
        <w:t>Economic</w:t>
      </w:r>
      <w:r w:rsidRPr="007F4F9D">
        <w:rPr>
          <w:rStyle w:val="mntl-sc-block-headingtext"/>
          <w:rFonts w:ascii="Century" w:hAnsi="Century"/>
          <w:b/>
        </w:rPr>
        <w:t>)</w:t>
      </w:r>
      <w:r w:rsidR="007804F9" w:rsidRPr="007F4F9D">
        <w:rPr>
          <w:rStyle w:val="mntl-sc-block-headingtext"/>
          <w:rFonts w:ascii="Century" w:hAnsi="Century"/>
          <w:b/>
        </w:rPr>
        <w:t xml:space="preserve"> Moat</w:t>
      </w:r>
      <w:bookmarkEnd w:id="33"/>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47594B">
        <w:rPr>
          <w:rFonts w:ascii="Century" w:hAnsi="Century" w:cs="Arial"/>
          <w:color w:val="111111"/>
        </w:rPr>
        <w:t>An economic moat is a competitive advantage that one company has over other companies in the same industry; this term was coined by </w:t>
      </w:r>
      <w:r w:rsidR="00814007" w:rsidRPr="007F4F9D">
        <w:rPr>
          <w:rFonts w:ascii="Century" w:hAnsi="Century"/>
        </w:rPr>
        <w:fldChar w:fldCharType="begin"/>
      </w:r>
      <w:r w:rsidR="00814007" w:rsidRPr="007F4F9D">
        <w:rPr>
          <w:rFonts w:ascii="Century" w:hAnsi="Century"/>
          <w:sz w:val="22"/>
          <w:szCs w:val="22"/>
        </w:rPr>
        <w:instrText xml:space="preserve"> HYPERLINK "https://www.investopedia.com/terms/w/warrenbuffet.asp" </w:instrText>
      </w:r>
      <w:r w:rsidR="00814007" w:rsidRPr="007F4F9D">
        <w:rPr>
          <w:rFonts w:ascii="Century" w:hAnsi="Century"/>
        </w:rPr>
        <w:fldChar w:fldCharType="separate"/>
      </w:r>
      <w:r w:rsidRPr="007F4F9D">
        <w:rPr>
          <w:rStyle w:val="Hyperlink"/>
          <w:rFonts w:ascii="Century" w:hAnsi="Century" w:cs="Arial"/>
          <w:color w:val="005B9D"/>
          <w:sz w:val="22"/>
          <w:szCs w:val="22"/>
        </w:rPr>
        <w:t>Warren Buffett</w:t>
      </w:r>
      <w:r w:rsidR="00814007" w:rsidRPr="007F4F9D">
        <w:rPr>
          <w:rStyle w:val="Hyperlink"/>
          <w:rFonts w:ascii="Century" w:hAnsi="Century" w:cs="Arial"/>
          <w:color w:val="005B9D"/>
          <w:sz w:val="22"/>
          <w:szCs w:val="22"/>
        </w:rPr>
        <w:fldChar w:fldCharType="end"/>
      </w:r>
      <w:r w:rsidRPr="0047594B">
        <w:rPr>
          <w:rFonts w:ascii="Century" w:hAnsi="Century" w:cs="Arial"/>
          <w:color w:val="111111"/>
        </w:rPr>
        <w:t>, a renowned investor and executive at Berkshire Hathaway. The wider the moat, the larger and more sustainable the competitive advantage of a</w:t>
      </w:r>
      <w:r w:rsidR="00733FAB" w:rsidRPr="0047594B">
        <w:rPr>
          <w:rFonts w:ascii="Century" w:hAnsi="Century" w:cs="Arial"/>
          <w:color w:val="111111"/>
          <w:lang w:val="en-US"/>
        </w:rPr>
        <w:t>n enterprise</w:t>
      </w:r>
      <w:r w:rsidRPr="0047594B">
        <w:rPr>
          <w:rFonts w:ascii="Century" w:hAnsi="Century" w:cs="Arial"/>
          <w:color w:val="111111"/>
        </w:rPr>
        <w:t>. By having a well-</w:t>
      </w:r>
      <w:r w:rsidRPr="0047594B">
        <w:rPr>
          <w:rFonts w:ascii="Century" w:hAnsi="Century" w:cs="Arial"/>
          <w:color w:val="111111"/>
        </w:rPr>
        <w:lastRenderedPageBreak/>
        <w:t>known brand name, </w:t>
      </w:r>
      <w:r w:rsidRPr="007F4F9D">
        <w:rPr>
          <w:rFonts w:ascii="Century" w:hAnsi="Century" w:cs="Arial"/>
          <w:sz w:val="22"/>
          <w:szCs w:val="22"/>
        </w:rPr>
        <w:t>pricing power</w:t>
      </w:r>
      <w:r w:rsidRPr="0047594B">
        <w:rPr>
          <w:rFonts w:ascii="Century" w:hAnsi="Century" w:cs="Arial"/>
          <w:color w:val="111111"/>
        </w:rPr>
        <w:t> and a large portion of market demand, a</w:t>
      </w:r>
      <w:r w:rsidR="00733FAB" w:rsidRPr="0047594B">
        <w:rPr>
          <w:rFonts w:ascii="Century" w:hAnsi="Century" w:cs="Arial"/>
          <w:color w:val="111111"/>
          <w:lang w:val="en-US"/>
        </w:rPr>
        <w:t>n</w:t>
      </w:r>
      <w:r w:rsidRPr="0047594B">
        <w:rPr>
          <w:rFonts w:ascii="Century" w:hAnsi="Century" w:cs="Arial"/>
          <w:color w:val="111111"/>
        </w:rPr>
        <w:t xml:space="preserve"> </w:t>
      </w:r>
      <w:r w:rsidR="00733FAB" w:rsidRPr="0047594B">
        <w:rPr>
          <w:rFonts w:ascii="Century" w:hAnsi="Century" w:cs="Arial"/>
          <w:color w:val="111111"/>
          <w:lang w:val="en-US"/>
        </w:rPr>
        <w:t>enterprise</w:t>
      </w:r>
      <w:r w:rsidRPr="0047594B">
        <w:rPr>
          <w:rFonts w:ascii="Century" w:hAnsi="Century" w:cs="Arial"/>
          <w:color w:val="111111"/>
        </w:rPr>
        <w:t xml:space="preserve"> with a wide moat possesses characteristics that act as barriers against other companies.</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47594B">
        <w:rPr>
          <w:rFonts w:ascii="Century" w:hAnsi="Century" w:cs="Arial"/>
          <w:color w:val="111111"/>
        </w:rPr>
        <w:t xml:space="preserve">The term refers to a </w:t>
      </w:r>
      <w:r w:rsidR="00550C4E" w:rsidRPr="0047594B">
        <w:rPr>
          <w:rFonts w:ascii="Century" w:hAnsi="Century" w:cs="Arial"/>
          <w:color w:val="111111"/>
        </w:rPr>
        <w:t>entreprene</w:t>
      </w:r>
      <w:r w:rsidR="00550C4E" w:rsidRPr="0047594B">
        <w:rPr>
          <w:rFonts w:ascii="Century" w:hAnsi="Century" w:cs="Arial"/>
          <w:color w:val="111111"/>
          <w:lang w:val="en-US"/>
        </w:rPr>
        <w:t>u</w:t>
      </w:r>
      <w:r w:rsidR="00550C4E" w:rsidRPr="0047594B">
        <w:rPr>
          <w:rFonts w:ascii="Century" w:hAnsi="Century" w:cs="Arial"/>
          <w:color w:val="111111"/>
        </w:rPr>
        <w:t>r</w:t>
      </w:r>
      <w:r w:rsidRPr="0047594B">
        <w:rPr>
          <w:rFonts w:ascii="Century" w:hAnsi="Century" w:cs="Arial"/>
          <w:color w:val="111111"/>
        </w:rPr>
        <w:t>'</w:t>
      </w:r>
      <w:r w:rsidR="00550C4E" w:rsidRPr="0047594B">
        <w:rPr>
          <w:rFonts w:ascii="Century" w:hAnsi="Century" w:cs="Arial"/>
          <w:color w:val="111111"/>
        </w:rPr>
        <w:t>s</w:t>
      </w:r>
      <w:r w:rsidRPr="0047594B">
        <w:rPr>
          <w:rFonts w:ascii="Century" w:hAnsi="Century" w:cs="Arial"/>
          <w:color w:val="111111"/>
        </w:rPr>
        <w:t xml:space="preserve"> ability to maintain competitive advantages over its competitors in order to protect its long-term profits and </w:t>
      </w:r>
      <w:r w:rsidR="00814007" w:rsidRPr="0047594B">
        <w:rPr>
          <w:rFonts w:ascii="Century" w:hAnsi="Century" w:cs="Arial"/>
          <w:color w:val="111111"/>
        </w:rPr>
        <w:fldChar w:fldCharType="begin"/>
      </w:r>
      <w:r w:rsidR="00814007" w:rsidRPr="0047594B">
        <w:rPr>
          <w:rFonts w:ascii="Century" w:hAnsi="Century" w:cs="Arial"/>
          <w:color w:val="111111"/>
        </w:rPr>
        <w:instrText xml:space="preserve"> HYPERLINK "https://www.investopedia.com/terms/m/marketshare.asp" </w:instrText>
      </w:r>
      <w:r w:rsidR="00814007" w:rsidRPr="0047594B">
        <w:rPr>
          <w:rFonts w:ascii="Century" w:hAnsi="Century" w:cs="Arial"/>
          <w:color w:val="111111"/>
        </w:rPr>
        <w:fldChar w:fldCharType="separate"/>
      </w:r>
      <w:r w:rsidRPr="0047594B">
        <w:rPr>
          <w:rFonts w:ascii="Century" w:hAnsi="Century"/>
          <w:color w:val="111111"/>
        </w:rPr>
        <w:t>market share</w:t>
      </w:r>
      <w:r w:rsidR="00814007" w:rsidRPr="0047594B">
        <w:rPr>
          <w:rFonts w:ascii="Century" w:hAnsi="Century"/>
          <w:color w:val="111111"/>
        </w:rPr>
        <w:fldChar w:fldCharType="end"/>
      </w:r>
      <w:r w:rsidRPr="0047594B">
        <w:rPr>
          <w:rFonts w:ascii="Century" w:hAnsi="Century" w:cs="Arial"/>
          <w:color w:val="111111"/>
        </w:rPr>
        <w:t> from competing firms. Just like a medieval castle, the moat serves to protect those inside the fortress and their riches from outsiders.</w:t>
      </w:r>
    </w:p>
    <w:p w:rsidR="00550C4E" w:rsidRPr="0047594B" w:rsidRDefault="007804F9" w:rsidP="0047594B">
      <w:pPr>
        <w:pStyle w:val="NormalWeb"/>
        <w:shd w:val="clear" w:color="auto" w:fill="FFFFFF"/>
        <w:spacing w:before="0" w:beforeAutospacing="0" w:line="276" w:lineRule="auto"/>
        <w:rPr>
          <w:rFonts w:ascii="Century" w:hAnsi="Century" w:cs="Arial"/>
          <w:color w:val="111111"/>
          <w:lang w:val="en-US"/>
        </w:rPr>
      </w:pPr>
      <w:r w:rsidRPr="0047594B">
        <w:rPr>
          <w:rFonts w:ascii="Century" w:hAnsi="Century" w:cs="Arial"/>
          <w:color w:val="111111"/>
        </w:rPr>
        <w:t>Remember that a </w:t>
      </w:r>
      <w:r w:rsidR="00814007" w:rsidRPr="0047594B">
        <w:rPr>
          <w:rFonts w:ascii="Century" w:hAnsi="Century" w:cs="Arial"/>
          <w:color w:val="111111"/>
        </w:rPr>
        <w:fldChar w:fldCharType="begin"/>
      </w:r>
      <w:r w:rsidR="00814007" w:rsidRPr="0047594B">
        <w:rPr>
          <w:rFonts w:ascii="Century" w:hAnsi="Century" w:cs="Arial"/>
          <w:color w:val="111111"/>
        </w:rPr>
        <w:instrText xml:space="preserve"> HYPERLINK "https://www.investopedia.com/terms/c/competitive_advantage.asp" </w:instrText>
      </w:r>
      <w:r w:rsidR="00814007" w:rsidRPr="0047594B">
        <w:rPr>
          <w:rFonts w:ascii="Century" w:hAnsi="Century" w:cs="Arial"/>
          <w:color w:val="111111"/>
        </w:rPr>
        <w:fldChar w:fldCharType="separate"/>
      </w:r>
      <w:r w:rsidRPr="0047594B">
        <w:rPr>
          <w:rFonts w:ascii="Century" w:hAnsi="Century"/>
          <w:color w:val="111111"/>
        </w:rPr>
        <w:t>competitive advantage</w:t>
      </w:r>
      <w:r w:rsidR="00814007" w:rsidRPr="0047594B">
        <w:rPr>
          <w:rFonts w:ascii="Century" w:hAnsi="Century"/>
          <w:color w:val="111111"/>
        </w:rPr>
        <w:fldChar w:fldCharType="end"/>
      </w:r>
      <w:r w:rsidRPr="0047594B">
        <w:rPr>
          <w:rFonts w:ascii="Century" w:hAnsi="Century" w:cs="Arial"/>
          <w:color w:val="111111"/>
        </w:rPr>
        <w:t xml:space="preserve"> is essentially any factor that allows a company to provide a good or service that is similar to those offered by its competitors and, at the same </w:t>
      </w:r>
      <w:r w:rsidR="00550C4E" w:rsidRPr="0047594B">
        <w:rPr>
          <w:rFonts w:ascii="Century" w:hAnsi="Century" w:cs="Arial"/>
          <w:color w:val="111111"/>
          <w:lang w:val="en-US"/>
        </w:rPr>
        <w:t>t</w:t>
      </w:r>
      <w:r w:rsidRPr="0047594B">
        <w:rPr>
          <w:rFonts w:ascii="Century" w:hAnsi="Century" w:cs="Arial"/>
          <w:color w:val="111111"/>
        </w:rPr>
        <w:t>ime, </w:t>
      </w:r>
      <w:r w:rsidR="00814007" w:rsidRPr="0047594B">
        <w:rPr>
          <w:rFonts w:ascii="Century" w:hAnsi="Century" w:cs="Arial"/>
          <w:color w:val="111111"/>
        </w:rPr>
        <w:fldChar w:fldCharType="begin"/>
      </w:r>
      <w:r w:rsidR="00814007" w:rsidRPr="0047594B">
        <w:rPr>
          <w:rFonts w:ascii="Century" w:hAnsi="Century" w:cs="Arial"/>
          <w:color w:val="111111"/>
        </w:rPr>
        <w:instrText xml:space="preserve"> HYPERLINK "https://www.investopedia.com/terms/o/outperform.asp" </w:instrText>
      </w:r>
      <w:r w:rsidR="00814007" w:rsidRPr="0047594B">
        <w:rPr>
          <w:rFonts w:ascii="Century" w:hAnsi="Century" w:cs="Arial"/>
          <w:color w:val="111111"/>
        </w:rPr>
        <w:fldChar w:fldCharType="separate"/>
      </w:r>
      <w:r w:rsidRPr="0047594B">
        <w:rPr>
          <w:rFonts w:ascii="Century" w:hAnsi="Century"/>
          <w:color w:val="111111"/>
        </w:rPr>
        <w:t>outperform</w:t>
      </w:r>
      <w:r w:rsidR="00814007" w:rsidRPr="0047594B">
        <w:rPr>
          <w:rFonts w:ascii="Century" w:hAnsi="Century"/>
          <w:color w:val="111111"/>
        </w:rPr>
        <w:fldChar w:fldCharType="end"/>
      </w:r>
      <w:r w:rsidRPr="0047594B">
        <w:rPr>
          <w:rFonts w:ascii="Century" w:hAnsi="Century" w:cs="Arial"/>
          <w:color w:val="111111"/>
        </w:rPr>
        <w:t> those competitors in profits. A good example of a competitive advantage would be a low-cost advantage, such as cheap access to </w:t>
      </w:r>
      <w:r w:rsidR="00814007" w:rsidRPr="0047594B">
        <w:rPr>
          <w:rFonts w:ascii="Century" w:hAnsi="Century" w:cs="Arial"/>
          <w:color w:val="111111"/>
        </w:rPr>
        <w:fldChar w:fldCharType="begin"/>
      </w:r>
      <w:r w:rsidR="00814007" w:rsidRPr="0047594B">
        <w:rPr>
          <w:rFonts w:ascii="Century" w:hAnsi="Century" w:cs="Arial"/>
          <w:color w:val="111111"/>
        </w:rPr>
        <w:instrText xml:space="preserve"> HYPERLINK "https://www.investopedia.com/terms/r/rawmaterials.asp" </w:instrText>
      </w:r>
      <w:r w:rsidR="00814007" w:rsidRPr="0047594B">
        <w:rPr>
          <w:rFonts w:ascii="Century" w:hAnsi="Century" w:cs="Arial"/>
          <w:color w:val="111111"/>
        </w:rPr>
        <w:fldChar w:fldCharType="separate"/>
      </w:r>
      <w:r w:rsidRPr="0047594B">
        <w:rPr>
          <w:rFonts w:ascii="Century" w:hAnsi="Century"/>
          <w:color w:val="111111"/>
        </w:rPr>
        <w:t>raw materials</w:t>
      </w:r>
      <w:r w:rsidR="00814007" w:rsidRPr="0047594B">
        <w:rPr>
          <w:rFonts w:ascii="Century" w:hAnsi="Century"/>
          <w:color w:val="111111"/>
        </w:rPr>
        <w:fldChar w:fldCharType="end"/>
      </w:r>
      <w:r w:rsidRPr="0047594B">
        <w:rPr>
          <w:rFonts w:ascii="Century" w:hAnsi="Century" w:cs="Arial"/>
          <w:color w:val="111111"/>
        </w:rPr>
        <w:t xml:space="preserve">. </w:t>
      </w:r>
      <w:r w:rsidR="00550C4E" w:rsidRPr="0047594B">
        <w:rPr>
          <w:rFonts w:ascii="Century" w:hAnsi="Century" w:cs="Arial"/>
          <w:color w:val="111111"/>
          <w:lang w:val="en-US"/>
        </w:rPr>
        <w:t>The</w:t>
      </w:r>
      <w:r w:rsidRPr="0047594B">
        <w:rPr>
          <w:rFonts w:ascii="Century" w:hAnsi="Century" w:cs="Arial"/>
          <w:color w:val="111111"/>
        </w:rPr>
        <w:t xml:space="preserve"> investors </w:t>
      </w:r>
      <w:r w:rsidR="00550C4E" w:rsidRPr="0047594B">
        <w:rPr>
          <w:rFonts w:ascii="Century" w:hAnsi="Century" w:cs="Arial"/>
          <w:color w:val="111111"/>
          <w:lang w:val="en-US"/>
        </w:rPr>
        <w:t xml:space="preserve">will be looking for start ups </w:t>
      </w:r>
      <w:r w:rsidRPr="0047594B">
        <w:rPr>
          <w:rFonts w:ascii="Century" w:hAnsi="Century" w:cs="Arial"/>
          <w:color w:val="111111"/>
        </w:rPr>
        <w:t>with solid economic moats. One of the basic tenets of modern </w:t>
      </w:r>
      <w:r w:rsidR="00814007" w:rsidRPr="0047594B">
        <w:rPr>
          <w:rFonts w:ascii="Century" w:hAnsi="Century" w:cs="Arial"/>
          <w:color w:val="111111"/>
        </w:rPr>
        <w:fldChar w:fldCharType="begin"/>
      </w:r>
      <w:r w:rsidR="00814007" w:rsidRPr="0047594B">
        <w:rPr>
          <w:rFonts w:ascii="Century" w:hAnsi="Century" w:cs="Arial"/>
          <w:color w:val="111111"/>
        </w:rPr>
        <w:instrText xml:space="preserve"> HYPERLINK "https://www.investopedia.com/terms/e/economics.asp" </w:instrText>
      </w:r>
      <w:r w:rsidR="00814007" w:rsidRPr="0047594B">
        <w:rPr>
          <w:rFonts w:ascii="Century" w:hAnsi="Century" w:cs="Arial"/>
          <w:color w:val="111111"/>
        </w:rPr>
        <w:fldChar w:fldCharType="separate"/>
      </w:r>
      <w:r w:rsidRPr="0047594B">
        <w:rPr>
          <w:rFonts w:ascii="Century" w:hAnsi="Century"/>
          <w:color w:val="111111"/>
        </w:rPr>
        <w:t>economics</w:t>
      </w:r>
      <w:r w:rsidR="00814007" w:rsidRPr="0047594B">
        <w:rPr>
          <w:rFonts w:ascii="Century" w:hAnsi="Century"/>
          <w:color w:val="111111"/>
        </w:rPr>
        <w:fldChar w:fldCharType="end"/>
      </w:r>
      <w:r w:rsidRPr="0047594B">
        <w:rPr>
          <w:rFonts w:ascii="Century" w:hAnsi="Century" w:cs="Arial"/>
          <w:color w:val="111111"/>
        </w:rPr>
        <w:t>, however, is that, given time, competition will erode any competitive advantages enjoyed by a</w:t>
      </w:r>
      <w:r w:rsidR="00550C4E" w:rsidRPr="0047594B">
        <w:rPr>
          <w:rFonts w:ascii="Century" w:hAnsi="Century" w:cs="Arial"/>
          <w:color w:val="111111"/>
          <w:lang w:val="en-US"/>
        </w:rPr>
        <w:t>n enterprise</w:t>
      </w:r>
      <w:r w:rsidRPr="0047594B">
        <w:rPr>
          <w:rFonts w:ascii="Century" w:hAnsi="Century" w:cs="Arial"/>
          <w:color w:val="111111"/>
        </w:rPr>
        <w:t xml:space="preserve">. This effect occurs because once </w:t>
      </w:r>
      <w:r w:rsidR="00550C4E" w:rsidRPr="0047594B">
        <w:rPr>
          <w:rFonts w:ascii="Century" w:hAnsi="Century" w:cs="Arial"/>
          <w:color w:val="111111"/>
        </w:rPr>
        <w:t>a</w:t>
      </w:r>
      <w:r w:rsidR="00550C4E" w:rsidRPr="0047594B">
        <w:rPr>
          <w:rFonts w:ascii="Century" w:hAnsi="Century" w:cs="Arial"/>
          <w:color w:val="111111"/>
          <w:lang w:val="en-US"/>
        </w:rPr>
        <w:t>n enterprise</w:t>
      </w:r>
      <w:r w:rsidR="00550C4E" w:rsidRPr="0047594B">
        <w:rPr>
          <w:rFonts w:ascii="Century" w:hAnsi="Century" w:cs="Arial"/>
          <w:color w:val="111111"/>
        </w:rPr>
        <w:t xml:space="preserve"> </w:t>
      </w:r>
      <w:r w:rsidRPr="0047594B">
        <w:rPr>
          <w:rFonts w:ascii="Century" w:hAnsi="Century" w:cs="Arial"/>
          <w:color w:val="111111"/>
        </w:rPr>
        <w:t>establishes competitive advantages, its superior operations generate boosted profits for itself, thus providing a strong incentive for competing firms to duplicate the methods of the leading firm or find even better operating methods</w:t>
      </w:r>
      <w:r w:rsidR="00550C4E" w:rsidRPr="0047594B">
        <w:rPr>
          <w:rFonts w:ascii="Century" w:hAnsi="Century" w:cs="Arial"/>
          <w:color w:val="111111"/>
          <w:lang w:val="en-US"/>
        </w:rPr>
        <w:t>.</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47594B">
        <w:rPr>
          <w:rFonts w:ascii="Century" w:hAnsi="Century" w:cs="Arial"/>
          <w:color w:val="111111"/>
        </w:rPr>
        <w:t xml:space="preserve">Let's return to the example of a low-cost advantage. Suppose </w:t>
      </w:r>
      <w:r w:rsidR="00550C4E" w:rsidRPr="0047594B">
        <w:rPr>
          <w:rFonts w:ascii="Century" w:hAnsi="Century" w:cs="Arial"/>
          <w:color w:val="111111"/>
          <w:lang w:val="en-US"/>
        </w:rPr>
        <w:t>that an entrepreneur</w:t>
      </w:r>
      <w:r w:rsidRPr="0047594B">
        <w:rPr>
          <w:rFonts w:ascii="Century" w:hAnsi="Century" w:cs="Arial"/>
          <w:color w:val="111111"/>
        </w:rPr>
        <w:t xml:space="preserve"> ha</w:t>
      </w:r>
      <w:r w:rsidR="00550C4E" w:rsidRPr="0047594B">
        <w:rPr>
          <w:rFonts w:ascii="Century" w:hAnsi="Century" w:cs="Arial"/>
          <w:color w:val="111111"/>
          <w:lang w:val="en-US"/>
        </w:rPr>
        <w:t>s</w:t>
      </w:r>
      <w:r w:rsidRPr="0047594B">
        <w:rPr>
          <w:rFonts w:ascii="Century" w:hAnsi="Century" w:cs="Arial"/>
          <w:color w:val="111111"/>
        </w:rPr>
        <w:t xml:space="preserve"> decided to make your fortune by running a lemonade stand. </w:t>
      </w:r>
      <w:r w:rsidR="00550C4E" w:rsidRPr="0047594B">
        <w:rPr>
          <w:rFonts w:ascii="Century" w:hAnsi="Century" w:cs="Arial"/>
          <w:color w:val="111111"/>
          <w:lang w:val="en-US"/>
        </w:rPr>
        <w:t>He</w:t>
      </w:r>
      <w:r w:rsidRPr="0047594B">
        <w:rPr>
          <w:rFonts w:ascii="Century" w:hAnsi="Century" w:cs="Arial"/>
          <w:color w:val="111111"/>
        </w:rPr>
        <w:t xml:space="preserve"> realize</w:t>
      </w:r>
      <w:r w:rsidR="00550C4E" w:rsidRPr="0047594B">
        <w:rPr>
          <w:rFonts w:ascii="Century" w:hAnsi="Century" w:cs="Arial"/>
          <w:color w:val="111111"/>
          <w:lang w:val="en-US"/>
        </w:rPr>
        <w:t>s</w:t>
      </w:r>
      <w:r w:rsidRPr="0047594B">
        <w:rPr>
          <w:rFonts w:ascii="Century" w:hAnsi="Century" w:cs="Arial"/>
          <w:color w:val="111111"/>
        </w:rPr>
        <w:t xml:space="preserve"> that if </w:t>
      </w:r>
      <w:r w:rsidR="00550C4E" w:rsidRPr="0047594B">
        <w:rPr>
          <w:rFonts w:ascii="Century" w:hAnsi="Century" w:cs="Arial"/>
          <w:color w:val="111111"/>
          <w:lang w:val="en-US"/>
        </w:rPr>
        <w:t>he</w:t>
      </w:r>
      <w:r w:rsidRPr="0047594B">
        <w:rPr>
          <w:rFonts w:ascii="Century" w:hAnsi="Century" w:cs="Arial"/>
          <w:color w:val="111111"/>
        </w:rPr>
        <w:t xml:space="preserve"> buy</w:t>
      </w:r>
      <w:r w:rsidR="00550C4E" w:rsidRPr="0047594B">
        <w:rPr>
          <w:rFonts w:ascii="Century" w:hAnsi="Century" w:cs="Arial"/>
          <w:color w:val="111111"/>
          <w:lang w:val="en-US"/>
        </w:rPr>
        <w:t>s</w:t>
      </w:r>
      <w:r w:rsidRPr="0047594B">
        <w:rPr>
          <w:rFonts w:ascii="Century" w:hAnsi="Century" w:cs="Arial"/>
          <w:color w:val="111111"/>
        </w:rPr>
        <w:t xml:space="preserve"> lemons in bulk once a week instead of every morning, </w:t>
      </w:r>
      <w:r w:rsidR="00550C4E" w:rsidRPr="0047594B">
        <w:rPr>
          <w:rFonts w:ascii="Century" w:hAnsi="Century" w:cs="Arial"/>
          <w:color w:val="111111"/>
          <w:lang w:val="en-US"/>
        </w:rPr>
        <w:t>he</w:t>
      </w:r>
      <w:r w:rsidRPr="0047594B">
        <w:rPr>
          <w:rFonts w:ascii="Century" w:hAnsi="Century" w:cs="Arial"/>
          <w:color w:val="111111"/>
        </w:rPr>
        <w:t xml:space="preserve"> can reduce </w:t>
      </w:r>
      <w:r w:rsidR="00550C4E" w:rsidRPr="0047594B">
        <w:rPr>
          <w:rFonts w:ascii="Century" w:hAnsi="Century" w:cs="Arial"/>
          <w:color w:val="111111"/>
          <w:lang w:val="en-US"/>
        </w:rPr>
        <w:t>the</w:t>
      </w:r>
      <w:r w:rsidRPr="0047594B">
        <w:rPr>
          <w:rFonts w:ascii="Century" w:hAnsi="Century" w:cs="Arial"/>
          <w:color w:val="111111"/>
        </w:rPr>
        <w:t xml:space="preserve"> expenses by 30%, allowing </w:t>
      </w:r>
      <w:r w:rsidR="00550C4E" w:rsidRPr="0047594B">
        <w:rPr>
          <w:rFonts w:ascii="Century" w:hAnsi="Century" w:cs="Arial"/>
          <w:color w:val="111111"/>
        </w:rPr>
        <w:t>undercutting</w:t>
      </w:r>
      <w:r w:rsidRPr="0047594B">
        <w:rPr>
          <w:rFonts w:ascii="Century" w:hAnsi="Century" w:cs="Arial"/>
          <w:color w:val="111111"/>
        </w:rPr>
        <w:t xml:space="preserve"> the prices of competing lemonade stands. </w:t>
      </w:r>
      <w:r w:rsidR="00550C4E" w:rsidRPr="0047594B">
        <w:rPr>
          <w:rFonts w:ascii="Century" w:hAnsi="Century" w:cs="Arial"/>
          <w:color w:val="111111"/>
          <w:lang w:val="en-US"/>
        </w:rPr>
        <w:t>The</w:t>
      </w:r>
      <w:r w:rsidRPr="0047594B">
        <w:rPr>
          <w:rFonts w:ascii="Century" w:hAnsi="Century" w:cs="Arial"/>
          <w:color w:val="111111"/>
        </w:rPr>
        <w:t xml:space="preserve"> low prices lead to an increase in the number of customers buying lemonade from </w:t>
      </w:r>
      <w:r w:rsidR="00550C4E" w:rsidRPr="0047594B">
        <w:rPr>
          <w:rFonts w:ascii="Century" w:hAnsi="Century" w:cs="Arial"/>
          <w:color w:val="111111"/>
          <w:lang w:val="en-US"/>
        </w:rPr>
        <w:t>the enterprise</w:t>
      </w:r>
      <w:r w:rsidRPr="0047594B">
        <w:rPr>
          <w:rFonts w:ascii="Century" w:hAnsi="Century" w:cs="Arial"/>
          <w:color w:val="111111"/>
        </w:rPr>
        <w:t xml:space="preserve"> (and not from </w:t>
      </w:r>
      <w:r w:rsidR="00550C4E" w:rsidRPr="0047594B">
        <w:rPr>
          <w:rFonts w:ascii="Century" w:hAnsi="Century" w:cs="Arial"/>
          <w:color w:val="111111"/>
          <w:lang w:val="en-US"/>
        </w:rPr>
        <w:t>its</w:t>
      </w:r>
      <w:r w:rsidRPr="0047594B">
        <w:rPr>
          <w:rFonts w:ascii="Century" w:hAnsi="Century" w:cs="Arial"/>
          <w:color w:val="111111"/>
        </w:rPr>
        <w:t xml:space="preserve"> competitors). As a result, </w:t>
      </w:r>
      <w:r w:rsidR="00550C4E" w:rsidRPr="0047594B">
        <w:rPr>
          <w:rFonts w:ascii="Century" w:hAnsi="Century" w:cs="Arial"/>
          <w:color w:val="111111"/>
          <w:lang w:val="en-US"/>
        </w:rPr>
        <w:t>the entrepreneur</w:t>
      </w:r>
      <w:r w:rsidRPr="0047594B">
        <w:rPr>
          <w:rFonts w:ascii="Century" w:hAnsi="Century" w:cs="Arial"/>
          <w:color w:val="111111"/>
        </w:rPr>
        <w:t xml:space="preserve"> see</w:t>
      </w:r>
      <w:r w:rsidR="00550C4E" w:rsidRPr="0047594B">
        <w:rPr>
          <w:rFonts w:ascii="Century" w:hAnsi="Century" w:cs="Arial"/>
          <w:color w:val="111111"/>
          <w:lang w:val="en-US"/>
        </w:rPr>
        <w:t>s</w:t>
      </w:r>
      <w:r w:rsidRPr="0047594B">
        <w:rPr>
          <w:rFonts w:ascii="Century" w:hAnsi="Century" w:cs="Arial"/>
          <w:color w:val="111111"/>
        </w:rPr>
        <w:t xml:space="preserve"> an increase in profits. However, it probably wouldn't take very long for </w:t>
      </w:r>
      <w:r w:rsidR="00550C4E" w:rsidRPr="0047594B">
        <w:rPr>
          <w:rFonts w:ascii="Century" w:hAnsi="Century" w:cs="Arial"/>
          <w:color w:val="111111"/>
          <w:lang w:val="en-US"/>
        </w:rPr>
        <w:t>the</w:t>
      </w:r>
      <w:r w:rsidR="00550C4E" w:rsidRPr="0047594B">
        <w:rPr>
          <w:rFonts w:ascii="Century" w:hAnsi="Century" w:cs="Arial"/>
          <w:color w:val="111111"/>
        </w:rPr>
        <w:t xml:space="preserve"> competitors to notice </w:t>
      </w:r>
      <w:r w:rsidR="00550C4E" w:rsidRPr="0047594B">
        <w:rPr>
          <w:rFonts w:ascii="Century" w:hAnsi="Century" w:cs="Arial"/>
          <w:color w:val="111111"/>
          <w:lang w:val="en-US"/>
        </w:rPr>
        <w:t>this</w:t>
      </w:r>
      <w:r w:rsidRPr="0047594B">
        <w:rPr>
          <w:rFonts w:ascii="Century" w:hAnsi="Century" w:cs="Arial"/>
          <w:color w:val="111111"/>
        </w:rPr>
        <w:t xml:space="preserve"> method and employ it themselves. Therefore, in a short period of time, </w:t>
      </w:r>
      <w:r w:rsidR="00550C4E" w:rsidRPr="0047594B">
        <w:rPr>
          <w:rFonts w:ascii="Century" w:hAnsi="Century" w:cs="Arial"/>
          <w:color w:val="111111"/>
          <w:lang w:val="en-US"/>
        </w:rPr>
        <w:t>the</w:t>
      </w:r>
      <w:r w:rsidRPr="0047594B">
        <w:rPr>
          <w:rFonts w:ascii="Century" w:hAnsi="Century" w:cs="Arial"/>
          <w:color w:val="111111"/>
        </w:rPr>
        <w:t xml:space="preserve"> large profits would erode, and the local lemonade industry would return to normal conditions again.</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47594B">
        <w:rPr>
          <w:rFonts w:ascii="Century" w:hAnsi="Century" w:cs="Arial"/>
          <w:color w:val="111111"/>
        </w:rPr>
        <w:t xml:space="preserve">However, suppose </w:t>
      </w:r>
      <w:r w:rsidR="00550C4E" w:rsidRPr="0047594B">
        <w:rPr>
          <w:rFonts w:ascii="Century" w:hAnsi="Century" w:cs="Arial"/>
          <w:color w:val="111111"/>
          <w:lang w:val="en-US"/>
        </w:rPr>
        <w:t>the entrepreneur</w:t>
      </w:r>
      <w:r w:rsidRPr="0047594B">
        <w:rPr>
          <w:rFonts w:ascii="Century" w:hAnsi="Century" w:cs="Arial"/>
          <w:color w:val="111111"/>
        </w:rPr>
        <w:t xml:space="preserve"> develop</w:t>
      </w:r>
      <w:r w:rsidR="00550C4E" w:rsidRPr="0047594B">
        <w:rPr>
          <w:rFonts w:ascii="Century" w:hAnsi="Century" w:cs="Arial"/>
          <w:color w:val="111111"/>
          <w:lang w:val="en-US"/>
        </w:rPr>
        <w:t>s</w:t>
      </w:r>
      <w:r w:rsidRPr="0047594B">
        <w:rPr>
          <w:rFonts w:ascii="Century" w:hAnsi="Century" w:cs="Arial"/>
          <w:color w:val="111111"/>
        </w:rPr>
        <w:t xml:space="preserve"> and </w:t>
      </w:r>
      <w:r w:rsidR="00814007" w:rsidRPr="007F4F9D">
        <w:rPr>
          <w:rFonts w:ascii="Century" w:hAnsi="Century" w:cs="Arial"/>
          <w:color w:val="111111"/>
          <w:sz w:val="22"/>
          <w:szCs w:val="22"/>
        </w:rPr>
        <w:fldChar w:fldCharType="begin"/>
      </w:r>
      <w:r w:rsidR="00814007" w:rsidRPr="007F4F9D">
        <w:rPr>
          <w:rFonts w:ascii="Century" w:hAnsi="Century" w:cs="Arial"/>
          <w:color w:val="111111"/>
          <w:sz w:val="22"/>
          <w:szCs w:val="22"/>
        </w:rPr>
        <w:instrText xml:space="preserve"> HYPERLINK "https://www.investopedia.com/terms/p/patent.asp" </w:instrText>
      </w:r>
      <w:r w:rsidR="00814007" w:rsidRPr="007F4F9D">
        <w:rPr>
          <w:rFonts w:ascii="Century" w:hAnsi="Century" w:cs="Arial"/>
          <w:color w:val="111111"/>
          <w:sz w:val="22"/>
          <w:szCs w:val="22"/>
        </w:rPr>
        <w:fldChar w:fldCharType="separate"/>
      </w:r>
      <w:r w:rsidRPr="007F4F9D">
        <w:rPr>
          <w:rFonts w:ascii="Century" w:hAnsi="Century"/>
          <w:color w:val="111111"/>
          <w:sz w:val="22"/>
          <w:szCs w:val="22"/>
        </w:rPr>
        <w:t>patent</w:t>
      </w:r>
      <w:r w:rsidR="00814007" w:rsidRPr="007F4F9D">
        <w:rPr>
          <w:rFonts w:ascii="Century" w:hAnsi="Century"/>
          <w:color w:val="111111"/>
          <w:sz w:val="22"/>
          <w:szCs w:val="22"/>
        </w:rPr>
        <w:fldChar w:fldCharType="end"/>
      </w:r>
      <w:r w:rsidR="00550C4E" w:rsidRPr="0047594B">
        <w:rPr>
          <w:rFonts w:ascii="Century" w:hAnsi="Century"/>
          <w:color w:val="111111"/>
          <w:lang w:val="en-US"/>
        </w:rPr>
        <w:t>s</w:t>
      </w:r>
      <w:r w:rsidRPr="0047594B">
        <w:rPr>
          <w:rFonts w:ascii="Century" w:hAnsi="Century" w:cs="Arial"/>
          <w:color w:val="111111"/>
        </w:rPr>
        <w:t xml:space="preserve"> a juicing technology that allows </w:t>
      </w:r>
      <w:r w:rsidR="00550C4E" w:rsidRPr="0047594B">
        <w:rPr>
          <w:rFonts w:ascii="Century" w:hAnsi="Century" w:cs="Arial"/>
          <w:color w:val="111111"/>
          <w:lang w:val="en-US"/>
        </w:rPr>
        <w:t>him</w:t>
      </w:r>
      <w:r w:rsidRPr="0047594B">
        <w:rPr>
          <w:rFonts w:ascii="Century" w:hAnsi="Century" w:cs="Arial"/>
          <w:color w:val="111111"/>
        </w:rPr>
        <w:t xml:space="preserve"> to get 30% more juice out of the average lemon. This would have the same effect of reducing </w:t>
      </w:r>
      <w:r w:rsidR="00550C4E" w:rsidRPr="0047594B">
        <w:rPr>
          <w:rFonts w:ascii="Century" w:hAnsi="Century" w:cs="Arial"/>
          <w:color w:val="111111"/>
          <w:lang w:val="en-US"/>
        </w:rPr>
        <w:t>the</w:t>
      </w:r>
      <w:r w:rsidRPr="0047594B">
        <w:rPr>
          <w:rFonts w:ascii="Century" w:hAnsi="Century" w:cs="Arial"/>
          <w:color w:val="111111"/>
        </w:rPr>
        <w:t xml:space="preserve"> average cost per glass of lemonade. This time, </w:t>
      </w:r>
      <w:r w:rsidR="00550C4E" w:rsidRPr="0047594B">
        <w:rPr>
          <w:rFonts w:ascii="Century" w:hAnsi="Century" w:cs="Arial"/>
          <w:color w:val="111111"/>
          <w:lang w:val="en-US"/>
        </w:rPr>
        <w:t>the</w:t>
      </w:r>
      <w:r w:rsidRPr="0047594B">
        <w:rPr>
          <w:rFonts w:ascii="Century" w:hAnsi="Century" w:cs="Arial"/>
          <w:color w:val="111111"/>
        </w:rPr>
        <w:t xml:space="preserve"> competitors will have no way of duplicating </w:t>
      </w:r>
      <w:r w:rsidR="00550C4E" w:rsidRPr="0047594B">
        <w:rPr>
          <w:rFonts w:ascii="Century" w:hAnsi="Century" w:cs="Arial"/>
          <w:color w:val="111111"/>
          <w:lang w:val="en-US"/>
        </w:rPr>
        <w:t>these</w:t>
      </w:r>
      <w:r w:rsidRPr="0047594B">
        <w:rPr>
          <w:rFonts w:ascii="Century" w:hAnsi="Century" w:cs="Arial"/>
          <w:color w:val="111111"/>
        </w:rPr>
        <w:t xml:space="preserve"> methods, as </w:t>
      </w:r>
      <w:r w:rsidR="00550C4E" w:rsidRPr="0047594B">
        <w:rPr>
          <w:rFonts w:ascii="Century" w:hAnsi="Century" w:cs="Arial"/>
          <w:color w:val="111111"/>
          <w:lang w:val="en-US"/>
        </w:rPr>
        <w:t>the entrepreneur’s</w:t>
      </w:r>
      <w:r w:rsidRPr="0047594B">
        <w:rPr>
          <w:rFonts w:ascii="Century" w:hAnsi="Century" w:cs="Arial"/>
          <w:color w:val="111111"/>
        </w:rPr>
        <w:t xml:space="preserve"> competitive advantage is protected by </w:t>
      </w:r>
      <w:r w:rsidR="00550C4E" w:rsidRPr="0047594B">
        <w:rPr>
          <w:rFonts w:ascii="Century" w:hAnsi="Century" w:cs="Arial"/>
          <w:color w:val="111111"/>
          <w:lang w:val="en-US"/>
        </w:rPr>
        <w:t>his</w:t>
      </w:r>
      <w:r w:rsidRPr="0047594B">
        <w:rPr>
          <w:rFonts w:ascii="Century" w:hAnsi="Century" w:cs="Arial"/>
          <w:color w:val="111111"/>
        </w:rPr>
        <w:t xml:space="preserve"> patent. In this example, </w:t>
      </w:r>
      <w:r w:rsidR="00550C4E" w:rsidRPr="0047594B">
        <w:rPr>
          <w:rFonts w:ascii="Century" w:hAnsi="Century" w:cs="Arial"/>
          <w:color w:val="111111"/>
          <w:lang w:val="en-US"/>
        </w:rPr>
        <w:t>the</w:t>
      </w:r>
      <w:r w:rsidRPr="0047594B">
        <w:rPr>
          <w:rFonts w:ascii="Century" w:hAnsi="Century" w:cs="Arial"/>
          <w:color w:val="111111"/>
        </w:rPr>
        <w:t xml:space="preserve"> economic moat is the patent that </w:t>
      </w:r>
      <w:r w:rsidR="00550C4E" w:rsidRPr="0047594B">
        <w:rPr>
          <w:rFonts w:ascii="Century" w:hAnsi="Century" w:cs="Arial"/>
          <w:color w:val="111111"/>
          <w:lang w:val="en-US"/>
        </w:rPr>
        <w:t>entrepreneur</w:t>
      </w:r>
      <w:r w:rsidRPr="0047594B">
        <w:rPr>
          <w:rFonts w:ascii="Century" w:hAnsi="Century" w:cs="Arial"/>
          <w:color w:val="111111"/>
        </w:rPr>
        <w:t xml:space="preserve"> hold</w:t>
      </w:r>
      <w:r w:rsidR="00550C4E" w:rsidRPr="0047594B">
        <w:rPr>
          <w:rFonts w:ascii="Century" w:hAnsi="Century" w:cs="Arial"/>
          <w:color w:val="111111"/>
          <w:lang w:val="en-US"/>
        </w:rPr>
        <w:t>s</w:t>
      </w:r>
      <w:r w:rsidRPr="0047594B">
        <w:rPr>
          <w:rFonts w:ascii="Century" w:hAnsi="Century" w:cs="Arial"/>
          <w:color w:val="111111"/>
        </w:rPr>
        <w:t xml:space="preserve"> on </w:t>
      </w:r>
      <w:r w:rsidR="00550C4E" w:rsidRPr="0047594B">
        <w:rPr>
          <w:rFonts w:ascii="Century" w:hAnsi="Century" w:cs="Arial"/>
          <w:color w:val="111111"/>
          <w:lang w:val="en-US"/>
        </w:rPr>
        <w:t>his</w:t>
      </w:r>
      <w:r w:rsidRPr="0047594B">
        <w:rPr>
          <w:rFonts w:ascii="Century" w:hAnsi="Century" w:cs="Arial"/>
          <w:color w:val="111111"/>
        </w:rPr>
        <w:t> </w:t>
      </w:r>
      <w:hyperlink r:id="rId30" w:history="1">
        <w:r w:rsidRPr="007F4F9D">
          <w:rPr>
            <w:rFonts w:ascii="Century" w:hAnsi="Century"/>
            <w:color w:val="111111"/>
            <w:sz w:val="22"/>
            <w:szCs w:val="22"/>
          </w:rPr>
          <w:t>proprietary technology</w:t>
        </w:r>
      </w:hyperlink>
      <w:r w:rsidRPr="0047594B">
        <w:rPr>
          <w:rFonts w:ascii="Century" w:hAnsi="Century" w:cs="Arial"/>
          <w:color w:val="111111"/>
        </w:rPr>
        <w:t xml:space="preserve">. In this case, if </w:t>
      </w:r>
      <w:r w:rsidR="00550C4E" w:rsidRPr="0047594B">
        <w:rPr>
          <w:rFonts w:ascii="Century" w:hAnsi="Century" w:cs="Arial"/>
          <w:color w:val="111111"/>
          <w:lang w:val="en-US"/>
        </w:rPr>
        <w:t>his</w:t>
      </w:r>
      <w:r w:rsidRPr="0047594B">
        <w:rPr>
          <w:rFonts w:ascii="Century" w:hAnsi="Century" w:cs="Arial"/>
          <w:color w:val="111111"/>
        </w:rPr>
        <w:t xml:space="preserve"> lemonade company was a public firm, </w:t>
      </w:r>
      <w:r w:rsidR="00550C4E" w:rsidRPr="0047594B">
        <w:rPr>
          <w:rFonts w:ascii="Century" w:hAnsi="Century" w:cs="Arial"/>
          <w:color w:val="111111"/>
          <w:lang w:val="en-US"/>
        </w:rPr>
        <w:t>the</w:t>
      </w:r>
      <w:r w:rsidRPr="0047594B">
        <w:rPr>
          <w:rFonts w:ascii="Century" w:hAnsi="Century" w:cs="Arial"/>
          <w:color w:val="111111"/>
        </w:rPr>
        <w:t> </w:t>
      </w:r>
      <w:r w:rsidR="00814007" w:rsidRPr="007F4F9D">
        <w:rPr>
          <w:rFonts w:ascii="Century" w:hAnsi="Century" w:cs="Arial"/>
          <w:color w:val="111111"/>
          <w:sz w:val="22"/>
          <w:szCs w:val="22"/>
        </w:rPr>
        <w:fldChar w:fldCharType="begin"/>
      </w:r>
      <w:r w:rsidR="00814007" w:rsidRPr="007F4F9D">
        <w:rPr>
          <w:rFonts w:ascii="Century" w:hAnsi="Century" w:cs="Arial"/>
          <w:color w:val="111111"/>
          <w:sz w:val="22"/>
          <w:szCs w:val="22"/>
        </w:rPr>
        <w:instrText xml:space="preserve"> HYPERLINK "https://www.investopedia.com/terms/c/commonstock.asp" </w:instrText>
      </w:r>
      <w:r w:rsidR="00814007" w:rsidRPr="007F4F9D">
        <w:rPr>
          <w:rFonts w:ascii="Century" w:hAnsi="Century" w:cs="Arial"/>
          <w:color w:val="111111"/>
          <w:sz w:val="22"/>
          <w:szCs w:val="22"/>
        </w:rPr>
        <w:fldChar w:fldCharType="separate"/>
      </w:r>
      <w:r w:rsidRPr="007F4F9D">
        <w:rPr>
          <w:rFonts w:ascii="Century" w:hAnsi="Century"/>
          <w:color w:val="111111"/>
          <w:sz w:val="22"/>
          <w:szCs w:val="22"/>
        </w:rPr>
        <w:t>common stock</w:t>
      </w:r>
      <w:r w:rsidR="00814007" w:rsidRPr="007F4F9D">
        <w:rPr>
          <w:rFonts w:ascii="Century" w:hAnsi="Century"/>
          <w:color w:val="111111"/>
          <w:sz w:val="22"/>
          <w:szCs w:val="22"/>
        </w:rPr>
        <w:fldChar w:fldCharType="end"/>
      </w:r>
      <w:r w:rsidRPr="0047594B">
        <w:rPr>
          <w:rFonts w:ascii="Century" w:hAnsi="Century" w:cs="Arial"/>
          <w:color w:val="111111"/>
        </w:rPr>
        <w:t xml:space="preserve"> would probably outperform that of </w:t>
      </w:r>
      <w:r w:rsidR="00550C4E" w:rsidRPr="0047594B">
        <w:rPr>
          <w:rFonts w:ascii="Century" w:hAnsi="Century" w:cs="Arial"/>
          <w:color w:val="111111"/>
          <w:lang w:val="en-US"/>
        </w:rPr>
        <w:t>its</w:t>
      </w:r>
      <w:r w:rsidRPr="0047594B">
        <w:rPr>
          <w:rFonts w:ascii="Century" w:hAnsi="Century" w:cs="Arial"/>
          <w:color w:val="111111"/>
        </w:rPr>
        <w:t xml:space="preserve"> competition in the long run.</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47594B">
        <w:rPr>
          <w:rFonts w:ascii="Century" w:hAnsi="Century" w:cs="Arial"/>
          <w:color w:val="111111"/>
        </w:rPr>
        <w:lastRenderedPageBreak/>
        <w:t>As you can see, a company's economic moat represents a </w:t>
      </w:r>
      <w:hyperlink r:id="rId31" w:history="1">
        <w:r w:rsidRPr="007F4F9D">
          <w:rPr>
            <w:rFonts w:ascii="Century" w:hAnsi="Century"/>
            <w:color w:val="111111"/>
            <w:sz w:val="22"/>
            <w:szCs w:val="22"/>
          </w:rPr>
          <w:t>qualitative measurement</w:t>
        </w:r>
      </w:hyperlink>
      <w:r w:rsidRPr="0047594B">
        <w:rPr>
          <w:rFonts w:ascii="Century" w:hAnsi="Century" w:cs="Arial"/>
          <w:color w:val="111111"/>
        </w:rPr>
        <w:t> of its ability to keep competitors at bay for an extended period of time. This translates into prolonged profits in the future. Economic moats are difficult to express </w:t>
      </w:r>
      <w:r w:rsidR="00814007" w:rsidRPr="007F4F9D">
        <w:rPr>
          <w:rFonts w:ascii="Century" w:hAnsi="Century" w:cs="Arial"/>
          <w:color w:val="111111"/>
          <w:sz w:val="22"/>
          <w:szCs w:val="22"/>
        </w:rPr>
        <w:fldChar w:fldCharType="begin"/>
      </w:r>
      <w:r w:rsidR="00814007" w:rsidRPr="007F4F9D">
        <w:rPr>
          <w:rFonts w:ascii="Century" w:hAnsi="Century" w:cs="Arial"/>
          <w:color w:val="111111"/>
          <w:sz w:val="22"/>
          <w:szCs w:val="22"/>
        </w:rPr>
        <w:instrText xml:space="preserve"> HYPERLINK "https://www.investopedia.com/terms/q/quantitativeanalysis.asp" </w:instrText>
      </w:r>
      <w:r w:rsidR="00814007" w:rsidRPr="007F4F9D">
        <w:rPr>
          <w:rFonts w:ascii="Century" w:hAnsi="Century" w:cs="Arial"/>
          <w:color w:val="111111"/>
          <w:sz w:val="22"/>
          <w:szCs w:val="22"/>
        </w:rPr>
        <w:fldChar w:fldCharType="separate"/>
      </w:r>
      <w:r w:rsidRPr="007F4F9D">
        <w:rPr>
          <w:rFonts w:ascii="Century" w:hAnsi="Century"/>
          <w:color w:val="111111"/>
          <w:sz w:val="22"/>
          <w:szCs w:val="22"/>
        </w:rPr>
        <w:t>quantitatively</w:t>
      </w:r>
      <w:r w:rsidR="00814007" w:rsidRPr="007F4F9D">
        <w:rPr>
          <w:rFonts w:ascii="Century" w:hAnsi="Century"/>
          <w:color w:val="111111"/>
          <w:sz w:val="22"/>
          <w:szCs w:val="22"/>
        </w:rPr>
        <w:fldChar w:fldCharType="end"/>
      </w:r>
      <w:r w:rsidRPr="0047594B">
        <w:rPr>
          <w:rFonts w:ascii="Century" w:hAnsi="Century" w:cs="Arial"/>
          <w:color w:val="111111"/>
        </w:rPr>
        <w:t xml:space="preserve"> because they have no obvious </w:t>
      </w:r>
      <w:r w:rsidR="00550C4E" w:rsidRPr="0047594B">
        <w:rPr>
          <w:rFonts w:ascii="Century" w:hAnsi="Century" w:cs="Arial"/>
          <w:color w:val="111111"/>
          <w:lang w:val="en-US"/>
        </w:rPr>
        <w:t>money</w:t>
      </w:r>
      <w:r w:rsidRPr="0047594B">
        <w:rPr>
          <w:rFonts w:ascii="Century" w:hAnsi="Century" w:cs="Arial"/>
          <w:color w:val="111111"/>
        </w:rPr>
        <w:t xml:space="preserve"> value, but are a vital qualitative factor in a </w:t>
      </w:r>
      <w:r w:rsidR="00550C4E" w:rsidRPr="0047594B">
        <w:rPr>
          <w:rFonts w:ascii="Century" w:hAnsi="Century" w:cs="Arial"/>
          <w:color w:val="111111"/>
          <w:lang w:val="en-US"/>
        </w:rPr>
        <w:t>enterprise</w:t>
      </w:r>
      <w:r w:rsidRPr="0047594B">
        <w:rPr>
          <w:rFonts w:ascii="Century" w:hAnsi="Century" w:cs="Arial"/>
          <w:color w:val="111111"/>
        </w:rPr>
        <w:t>'s long-term success or failure and in the selection of stocks.</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47594B">
        <w:rPr>
          <w:rFonts w:ascii="Century" w:hAnsi="Century" w:cs="Arial"/>
          <w:color w:val="111111"/>
        </w:rPr>
        <w:t xml:space="preserve">There are several ways in which a company creates an economic moat that allows it to have a significant advantage over its competitors. Below, </w:t>
      </w:r>
      <w:r w:rsidR="00550C4E" w:rsidRPr="0047594B">
        <w:rPr>
          <w:rFonts w:ascii="Century" w:hAnsi="Century" w:cs="Arial"/>
          <w:color w:val="111111"/>
          <w:lang w:val="en-US"/>
        </w:rPr>
        <w:t>are listed</w:t>
      </w:r>
      <w:r w:rsidRPr="0047594B">
        <w:rPr>
          <w:rFonts w:ascii="Century" w:hAnsi="Century" w:cs="Arial"/>
          <w:color w:val="111111"/>
        </w:rPr>
        <w:t xml:space="preserve"> some different ways in which moats are created.</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7F4F9D">
        <w:rPr>
          <w:rFonts w:ascii="Century" w:hAnsi="Century"/>
          <w:b/>
          <w:bCs/>
          <w:sz w:val="22"/>
          <w:szCs w:val="22"/>
        </w:rPr>
        <w:t>Cost Advantage: </w:t>
      </w:r>
      <w:r w:rsidRPr="0047594B">
        <w:rPr>
          <w:rFonts w:ascii="Century" w:hAnsi="Century" w:cs="Arial"/>
          <w:color w:val="111111"/>
        </w:rPr>
        <w:t>As discussed in the lemonade stand example, a cost advantage that competitors cannot replicate can be a very effective economic moat. Companies with significant cost advantages can undercut the prices of any competitor that attempts to move into their industry, either forcing the competitor to leave the industry or at least impeding its growth. Companies with sustainable cost advantages can maintain a very large market share of their industry by squeezing out any new competitors who try to move in.</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7F4F9D">
        <w:rPr>
          <w:rFonts w:ascii="Century" w:hAnsi="Century"/>
          <w:b/>
          <w:bCs/>
          <w:sz w:val="22"/>
          <w:szCs w:val="22"/>
        </w:rPr>
        <w:t>Size Advantage: </w:t>
      </w:r>
      <w:r w:rsidRPr="0047594B">
        <w:rPr>
          <w:rFonts w:ascii="Century" w:hAnsi="Century" w:cs="Arial"/>
          <w:color w:val="111111"/>
        </w:rPr>
        <w:t>Being big can sometimes, in itself, create an economic moat for a company. At a certain size, a</w:t>
      </w:r>
      <w:r w:rsidR="00550C4E" w:rsidRPr="0047594B">
        <w:rPr>
          <w:rFonts w:ascii="Century" w:hAnsi="Century" w:cs="Arial"/>
          <w:color w:val="111111"/>
          <w:lang w:val="en-US"/>
        </w:rPr>
        <w:t>n</w:t>
      </w:r>
      <w:r w:rsidRPr="0047594B">
        <w:rPr>
          <w:rFonts w:ascii="Century" w:hAnsi="Century" w:cs="Arial"/>
          <w:color w:val="111111"/>
        </w:rPr>
        <w:t xml:space="preserve"> </w:t>
      </w:r>
      <w:r w:rsidR="00550C4E" w:rsidRPr="0047594B">
        <w:rPr>
          <w:rFonts w:ascii="Century" w:hAnsi="Century" w:cs="Arial"/>
          <w:color w:val="111111"/>
          <w:lang w:val="en-US"/>
        </w:rPr>
        <w:t>enterprise</w:t>
      </w:r>
      <w:r w:rsidRPr="0047594B">
        <w:rPr>
          <w:rFonts w:ascii="Century" w:hAnsi="Century" w:cs="Arial"/>
          <w:color w:val="111111"/>
        </w:rPr>
        <w:t xml:space="preserve"> achieves </w:t>
      </w:r>
      <w:r w:rsidR="00814007" w:rsidRPr="007F4F9D">
        <w:rPr>
          <w:rFonts w:ascii="Century" w:hAnsi="Century" w:cs="Arial"/>
          <w:color w:val="111111"/>
          <w:sz w:val="22"/>
          <w:szCs w:val="22"/>
        </w:rPr>
        <w:fldChar w:fldCharType="begin"/>
      </w:r>
      <w:r w:rsidR="00814007" w:rsidRPr="007F4F9D">
        <w:rPr>
          <w:rFonts w:ascii="Century" w:hAnsi="Century" w:cs="Arial"/>
          <w:color w:val="111111"/>
          <w:sz w:val="22"/>
          <w:szCs w:val="22"/>
        </w:rPr>
        <w:instrText xml:space="preserve"> HYPERLINK "https://www.investopedia.com/terms/e/economiesofscale.asp" </w:instrText>
      </w:r>
      <w:r w:rsidR="00814007" w:rsidRPr="007F4F9D">
        <w:rPr>
          <w:rFonts w:ascii="Century" w:hAnsi="Century" w:cs="Arial"/>
          <w:color w:val="111111"/>
          <w:sz w:val="22"/>
          <w:szCs w:val="22"/>
        </w:rPr>
        <w:fldChar w:fldCharType="separate"/>
      </w:r>
      <w:r w:rsidRPr="007F4F9D">
        <w:rPr>
          <w:rFonts w:ascii="Century" w:hAnsi="Century"/>
          <w:color w:val="111111"/>
          <w:sz w:val="22"/>
          <w:szCs w:val="22"/>
        </w:rPr>
        <w:t>economies of scale</w:t>
      </w:r>
      <w:r w:rsidR="00814007" w:rsidRPr="007F4F9D">
        <w:rPr>
          <w:rFonts w:ascii="Century" w:hAnsi="Century"/>
          <w:color w:val="111111"/>
          <w:sz w:val="22"/>
          <w:szCs w:val="22"/>
        </w:rPr>
        <w:fldChar w:fldCharType="end"/>
      </w:r>
      <w:r w:rsidRPr="0047594B">
        <w:rPr>
          <w:rFonts w:ascii="Century" w:hAnsi="Century" w:cs="Arial"/>
          <w:color w:val="111111"/>
        </w:rPr>
        <w:t>. This is when more units of a good or service can be produced on a larger scale with lower input costs. This reduces overhead costs in areas such as financing, advertising, production, etc. Large companies that compete in a given industry tend to dominate the core market share of that industry, while smaller players are forced to either leave the industry or occupy smaller "niche" roles.</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7F4F9D">
        <w:rPr>
          <w:rFonts w:ascii="Century" w:hAnsi="Century"/>
          <w:b/>
          <w:bCs/>
          <w:sz w:val="22"/>
          <w:szCs w:val="22"/>
        </w:rPr>
        <w:t>High Switching Costs: </w:t>
      </w:r>
      <w:r w:rsidRPr="0047594B">
        <w:rPr>
          <w:rFonts w:ascii="Century" w:hAnsi="Century" w:cs="Arial"/>
          <w:color w:val="111111"/>
        </w:rPr>
        <w:t>Being the big fish in the pond has other advantages. When a company is able to establish itself in an industry, suppliers and customers can be subject to high </w:t>
      </w:r>
      <w:hyperlink r:id="rId32" w:history="1">
        <w:r w:rsidRPr="007F4F9D">
          <w:rPr>
            <w:rFonts w:ascii="Century" w:hAnsi="Century"/>
            <w:color w:val="111111"/>
            <w:sz w:val="22"/>
            <w:szCs w:val="22"/>
          </w:rPr>
          <w:t>switching costs</w:t>
        </w:r>
      </w:hyperlink>
      <w:r w:rsidRPr="0047594B">
        <w:rPr>
          <w:rFonts w:ascii="Century" w:hAnsi="Century" w:cs="Arial"/>
          <w:color w:val="111111"/>
        </w:rPr>
        <w:t> should they choose to do business with a new competitor. Competitors have a very difficult time taking market share away from the industry leader because of these cumbersome switching costs.</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7F4F9D">
        <w:rPr>
          <w:rFonts w:ascii="Century" w:hAnsi="Century"/>
          <w:b/>
          <w:bCs/>
          <w:sz w:val="22"/>
          <w:szCs w:val="22"/>
        </w:rPr>
        <w:t>Intangibles: </w:t>
      </w:r>
      <w:r w:rsidRPr="0047594B">
        <w:rPr>
          <w:rFonts w:ascii="Century" w:hAnsi="Century" w:cs="Arial"/>
          <w:color w:val="111111"/>
        </w:rPr>
        <w:t xml:space="preserve">Another type of economic moat can be created through a </w:t>
      </w:r>
      <w:proofErr w:type="spellStart"/>
      <w:r w:rsidR="007E31AC" w:rsidRPr="0047594B">
        <w:rPr>
          <w:rFonts w:ascii="Century" w:hAnsi="Century" w:cs="Arial"/>
          <w:color w:val="111111"/>
          <w:lang w:val="en-US"/>
        </w:rPr>
        <w:t>enterpise</w:t>
      </w:r>
      <w:proofErr w:type="spellEnd"/>
      <w:r w:rsidRPr="0047594B">
        <w:rPr>
          <w:rFonts w:ascii="Century" w:hAnsi="Century" w:cs="Arial"/>
          <w:color w:val="111111"/>
        </w:rPr>
        <w:t>'s intangible assets, which includes items such as patents, brand recognition, government licenses and others. Strong brand name recognition allows these types of companies to charge a premium for their products over other competitors' goods, which boosts profits.</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7F4F9D">
        <w:rPr>
          <w:rFonts w:ascii="Century" w:hAnsi="Century"/>
          <w:b/>
          <w:bCs/>
          <w:sz w:val="22"/>
          <w:szCs w:val="22"/>
        </w:rPr>
        <w:t>Soft Moats: </w:t>
      </w:r>
      <w:r w:rsidRPr="0047594B">
        <w:rPr>
          <w:rFonts w:ascii="Century" w:hAnsi="Century" w:cs="Arial"/>
          <w:color w:val="111111"/>
        </w:rPr>
        <w:t xml:space="preserve">Some of the reasons a company might have an economic moat are more difficult to identify. For example, soft moats may be created by exceptional </w:t>
      </w:r>
      <w:r w:rsidRPr="0047594B">
        <w:rPr>
          <w:rFonts w:ascii="Century" w:hAnsi="Century" w:cs="Arial"/>
          <w:color w:val="111111"/>
        </w:rPr>
        <w:lastRenderedPageBreak/>
        <w:t xml:space="preserve">management or a unique corporate culture. While difficult to describe, a unique leadership and </w:t>
      </w:r>
      <w:r w:rsidR="007E31AC" w:rsidRPr="0047594B">
        <w:rPr>
          <w:rFonts w:ascii="Century" w:hAnsi="Century" w:cs="Arial"/>
          <w:color w:val="111111"/>
          <w:lang w:val="en-US"/>
        </w:rPr>
        <w:t>enterprise</w:t>
      </w:r>
      <w:r w:rsidRPr="0047594B">
        <w:rPr>
          <w:rFonts w:ascii="Century" w:hAnsi="Century" w:cs="Arial"/>
          <w:color w:val="111111"/>
        </w:rPr>
        <w:t xml:space="preserve"> environment may partially contribute to a </w:t>
      </w:r>
      <w:r w:rsidR="007E31AC" w:rsidRPr="0047594B">
        <w:rPr>
          <w:rFonts w:ascii="Century" w:hAnsi="Century" w:cs="Arial"/>
          <w:color w:val="111111"/>
          <w:lang w:val="en-US"/>
        </w:rPr>
        <w:t>company</w:t>
      </w:r>
      <w:r w:rsidRPr="0047594B">
        <w:rPr>
          <w:rFonts w:ascii="Century" w:hAnsi="Century" w:cs="Arial"/>
          <w:color w:val="111111"/>
        </w:rPr>
        <w:t>'s prolonged economic success. </w:t>
      </w:r>
    </w:p>
    <w:p w:rsidR="007804F9" w:rsidRPr="0047594B" w:rsidRDefault="007804F9" w:rsidP="0047594B">
      <w:pPr>
        <w:pStyle w:val="NormalWeb"/>
        <w:shd w:val="clear" w:color="auto" w:fill="FFFFFF"/>
        <w:spacing w:before="0" w:beforeAutospacing="0" w:line="276" w:lineRule="auto"/>
        <w:rPr>
          <w:rFonts w:ascii="Century" w:hAnsi="Century" w:cs="Arial"/>
          <w:color w:val="111111"/>
        </w:rPr>
      </w:pPr>
      <w:r w:rsidRPr="0047594B">
        <w:rPr>
          <w:rFonts w:ascii="Century" w:hAnsi="Century" w:cs="Arial"/>
          <w:color w:val="111111"/>
        </w:rPr>
        <w:t>Economic moats are generally difficult to pinpoint at the time they are being created. Their effects are much more easily observed in hindsight once a company has risen to great heights.</w:t>
      </w:r>
    </w:p>
    <w:p w:rsidR="007804F9" w:rsidRPr="007F4F9D" w:rsidRDefault="007804F9" w:rsidP="0047594B">
      <w:pPr>
        <w:pStyle w:val="NormalWeb"/>
        <w:shd w:val="clear" w:color="auto" w:fill="FFFFFF"/>
        <w:spacing w:before="0" w:beforeAutospacing="0" w:line="276" w:lineRule="auto"/>
        <w:rPr>
          <w:rFonts w:ascii="Century" w:hAnsi="Century"/>
          <w:lang w:val="en-GB"/>
        </w:rPr>
      </w:pPr>
      <w:r w:rsidRPr="0047594B">
        <w:rPr>
          <w:rFonts w:ascii="Century" w:hAnsi="Century" w:cs="Arial"/>
          <w:color w:val="111111"/>
        </w:rPr>
        <w:t>From an investor's view, it is ideal to invest in growing companies just as they begin to reap the benefits of a wide and sustainable economic moat. In this case, the most important factor is the longevity of the moat. The longer a company can harvest profits, the greater the benefits for itself and its shareholders</w:t>
      </w:r>
      <w:r w:rsidR="0047594B">
        <w:rPr>
          <w:rFonts w:ascii="Century" w:hAnsi="Century" w:cs="Arial"/>
          <w:color w:val="111111"/>
          <w:lang w:val="en-US"/>
        </w:rPr>
        <w:t>.</w:t>
      </w:r>
    </w:p>
    <w:p w:rsidR="00FA5FBE" w:rsidRPr="007F4F9D" w:rsidRDefault="00FA5FBE">
      <w:pPr>
        <w:rPr>
          <w:rFonts w:ascii="Century" w:eastAsia="Times New Roman" w:hAnsi="Century"/>
          <w:b/>
          <w:bCs/>
          <w:kern w:val="32"/>
          <w:sz w:val="32"/>
          <w:szCs w:val="32"/>
          <w:lang w:val="en-GB"/>
        </w:rPr>
      </w:pPr>
      <w:r w:rsidRPr="007F4F9D">
        <w:rPr>
          <w:rFonts w:ascii="Century" w:hAnsi="Century"/>
          <w:lang w:val="en-GB"/>
        </w:rPr>
        <w:br w:type="page"/>
      </w:r>
    </w:p>
    <w:p w:rsidR="00E34927" w:rsidRPr="007F4F9D" w:rsidRDefault="00F87B9F" w:rsidP="00E610A1">
      <w:pPr>
        <w:pStyle w:val="Heading1"/>
        <w:spacing w:before="100" w:beforeAutospacing="1" w:after="100" w:afterAutospacing="1" w:line="240" w:lineRule="auto"/>
        <w:rPr>
          <w:rFonts w:ascii="Century" w:hAnsi="Century"/>
          <w:lang w:val="en-GB"/>
        </w:rPr>
      </w:pPr>
      <w:bookmarkStart w:id="34" w:name="_Toc534302339"/>
      <w:r w:rsidRPr="007F4F9D">
        <w:rPr>
          <w:rFonts w:ascii="Century" w:hAnsi="Century"/>
          <w:lang w:val="en-GB"/>
        </w:rPr>
        <w:lastRenderedPageBreak/>
        <w:t>Self-Assessment</w:t>
      </w:r>
      <w:r w:rsidR="00E34927" w:rsidRPr="007F4F9D">
        <w:rPr>
          <w:rFonts w:ascii="Century" w:hAnsi="Century"/>
          <w:lang w:val="en-GB"/>
        </w:rPr>
        <w:t xml:space="preserve"> Questions</w:t>
      </w:r>
      <w:bookmarkEnd w:id="34"/>
    </w:p>
    <w:p w:rsidR="00763361" w:rsidRPr="007F4F9D" w:rsidRDefault="00FA5FBE" w:rsidP="003B565B">
      <w:pPr>
        <w:pStyle w:val="ListParagraph"/>
        <w:numPr>
          <w:ilvl w:val="0"/>
          <w:numId w:val="1"/>
        </w:numPr>
        <w:spacing w:before="120" w:line="360" w:lineRule="auto"/>
        <w:jc w:val="both"/>
        <w:rPr>
          <w:rFonts w:ascii="Century" w:hAnsi="Century"/>
          <w:bCs/>
          <w:lang w:val="en-GB"/>
        </w:rPr>
      </w:pPr>
      <w:r w:rsidRPr="007F4F9D">
        <w:rPr>
          <w:rFonts w:ascii="Century" w:hAnsi="Century"/>
          <w:bCs/>
        </w:rPr>
        <w:t>An entrepreneur is a person who:</w:t>
      </w:r>
    </w:p>
    <w:p w:rsidR="00FA5FBE" w:rsidRPr="007F4F9D" w:rsidRDefault="00FA5FBE" w:rsidP="003B565B">
      <w:pPr>
        <w:pStyle w:val="ListParagraph"/>
        <w:numPr>
          <w:ilvl w:val="0"/>
          <w:numId w:val="2"/>
        </w:numPr>
        <w:rPr>
          <w:rFonts w:ascii="Century" w:hAnsi="Century"/>
        </w:rPr>
      </w:pPr>
      <w:r w:rsidRPr="007F4F9D">
        <w:rPr>
          <w:rFonts w:ascii="Century" w:hAnsi="Century"/>
        </w:rPr>
        <w:t>Solves a big problem he / she is passionate about</w:t>
      </w:r>
    </w:p>
    <w:p w:rsidR="00FA5FBE" w:rsidRPr="007F4F9D" w:rsidRDefault="00FA5FBE" w:rsidP="003B565B">
      <w:pPr>
        <w:pStyle w:val="ListParagraph"/>
        <w:numPr>
          <w:ilvl w:val="0"/>
          <w:numId w:val="2"/>
        </w:numPr>
        <w:rPr>
          <w:rFonts w:ascii="Century" w:hAnsi="Century"/>
        </w:rPr>
      </w:pPr>
      <w:r w:rsidRPr="007F4F9D">
        <w:rPr>
          <w:rFonts w:ascii="Century" w:hAnsi="Century"/>
        </w:rPr>
        <w:t>Keeps balanced – figures out his / her great strengths and his / her great weaknesses and goes hire to compensate his / her weaknesses</w:t>
      </w:r>
    </w:p>
    <w:p w:rsidR="00FA5FBE" w:rsidRPr="007F4F9D" w:rsidRDefault="00FA5FBE" w:rsidP="003B565B">
      <w:pPr>
        <w:pStyle w:val="ListParagraph"/>
        <w:numPr>
          <w:ilvl w:val="0"/>
          <w:numId w:val="2"/>
        </w:numPr>
        <w:rPr>
          <w:rFonts w:ascii="Century" w:hAnsi="Century"/>
        </w:rPr>
      </w:pPr>
      <w:r w:rsidRPr="007F4F9D">
        <w:rPr>
          <w:rFonts w:ascii="Century" w:hAnsi="Century"/>
        </w:rPr>
        <w:t>Believes in himself / herself, because knows that: “Entrepreneurship is like jumping off the cliff and making a plane on your way down.”</w:t>
      </w:r>
    </w:p>
    <w:p w:rsidR="00DF1A6D" w:rsidRPr="007F4F9D" w:rsidRDefault="00FA5FBE" w:rsidP="003B565B">
      <w:pPr>
        <w:pStyle w:val="ListParagraph"/>
        <w:numPr>
          <w:ilvl w:val="0"/>
          <w:numId w:val="2"/>
        </w:numPr>
        <w:spacing w:before="120" w:line="360" w:lineRule="auto"/>
        <w:jc w:val="both"/>
        <w:rPr>
          <w:rFonts w:ascii="Century" w:hAnsi="Century"/>
        </w:rPr>
      </w:pPr>
      <w:r w:rsidRPr="007F4F9D">
        <w:rPr>
          <w:rFonts w:ascii="Century" w:hAnsi="Century"/>
        </w:rPr>
        <w:t>Has all of the above.</w:t>
      </w:r>
    </w:p>
    <w:p w:rsidR="00DF1A6D" w:rsidRPr="007F4F9D" w:rsidRDefault="00DF1A6D" w:rsidP="003B565B">
      <w:pPr>
        <w:pStyle w:val="ListParagraph"/>
        <w:numPr>
          <w:ilvl w:val="0"/>
          <w:numId w:val="1"/>
        </w:numPr>
        <w:spacing w:before="120" w:line="360" w:lineRule="auto"/>
        <w:jc w:val="both"/>
        <w:rPr>
          <w:rFonts w:ascii="Century" w:hAnsi="Century"/>
        </w:rPr>
      </w:pPr>
      <w:r w:rsidRPr="007F4F9D">
        <w:rPr>
          <w:rFonts w:ascii="Century" w:hAnsi="Century" w:cstheme="minorHAnsi"/>
          <w:lang w:val="ro-RO"/>
        </w:rPr>
        <w:t>Strategic planning must be:</w:t>
      </w:r>
    </w:p>
    <w:p w:rsidR="00DF1A6D" w:rsidRPr="007F4F9D" w:rsidRDefault="00DF1A6D" w:rsidP="003B565B">
      <w:pPr>
        <w:pStyle w:val="ListParagraph"/>
        <w:numPr>
          <w:ilvl w:val="0"/>
          <w:numId w:val="17"/>
        </w:numPr>
        <w:rPr>
          <w:rFonts w:ascii="Century" w:hAnsi="Century"/>
        </w:rPr>
      </w:pPr>
      <w:r w:rsidRPr="007F4F9D">
        <w:rPr>
          <w:rFonts w:ascii="Century" w:hAnsi="Century"/>
        </w:rPr>
        <w:t>    Informed</w:t>
      </w:r>
    </w:p>
    <w:p w:rsidR="00DF1A6D" w:rsidRPr="007F4F9D" w:rsidRDefault="00DF1A6D" w:rsidP="003B565B">
      <w:pPr>
        <w:pStyle w:val="ListParagraph"/>
        <w:numPr>
          <w:ilvl w:val="0"/>
          <w:numId w:val="17"/>
        </w:numPr>
        <w:rPr>
          <w:rFonts w:ascii="Century" w:hAnsi="Century"/>
        </w:rPr>
      </w:pPr>
      <w:r w:rsidRPr="007F4F9D">
        <w:rPr>
          <w:rFonts w:ascii="Century" w:hAnsi="Century"/>
        </w:rPr>
        <w:t>    Realistic</w:t>
      </w:r>
    </w:p>
    <w:p w:rsidR="00DF1A6D" w:rsidRPr="007F4F9D" w:rsidRDefault="00DF1A6D" w:rsidP="003B565B">
      <w:pPr>
        <w:pStyle w:val="ListParagraph"/>
        <w:numPr>
          <w:ilvl w:val="0"/>
          <w:numId w:val="17"/>
        </w:numPr>
        <w:rPr>
          <w:rFonts w:ascii="Century" w:hAnsi="Century"/>
        </w:rPr>
      </w:pPr>
      <w:r w:rsidRPr="007F4F9D">
        <w:rPr>
          <w:rFonts w:ascii="Century" w:hAnsi="Century"/>
        </w:rPr>
        <w:t>    Results oriented</w:t>
      </w:r>
    </w:p>
    <w:p w:rsidR="00DF1A6D" w:rsidRPr="007F4F9D" w:rsidRDefault="00DF1A6D" w:rsidP="003B565B">
      <w:pPr>
        <w:pStyle w:val="ListParagraph"/>
        <w:numPr>
          <w:ilvl w:val="0"/>
          <w:numId w:val="17"/>
        </w:numPr>
        <w:rPr>
          <w:rFonts w:ascii="Century" w:hAnsi="Century" w:cstheme="minorHAnsi"/>
          <w:u w:val="single"/>
          <w:lang w:val="ro-RO"/>
        </w:rPr>
      </w:pPr>
      <w:r w:rsidRPr="007F4F9D">
        <w:rPr>
          <w:rFonts w:ascii="Century" w:hAnsi="Century"/>
        </w:rPr>
        <w:t xml:space="preserve">   All of the above.</w:t>
      </w:r>
    </w:p>
    <w:p w:rsidR="00DF1A6D" w:rsidRPr="007F4F9D" w:rsidRDefault="00DF1A6D" w:rsidP="003B565B">
      <w:pPr>
        <w:pStyle w:val="ListParagraph"/>
        <w:numPr>
          <w:ilvl w:val="0"/>
          <w:numId w:val="1"/>
        </w:numPr>
        <w:spacing w:line="360" w:lineRule="auto"/>
        <w:jc w:val="both"/>
        <w:rPr>
          <w:rFonts w:ascii="Century" w:hAnsi="Century"/>
          <w:szCs w:val="24"/>
          <w:lang w:eastAsia="el-GR"/>
        </w:rPr>
      </w:pPr>
      <w:proofErr w:type="gramStart"/>
      <w:r w:rsidRPr="007F4F9D">
        <w:rPr>
          <w:rFonts w:ascii="Century" w:hAnsi="Century"/>
          <w:szCs w:val="24"/>
          <w:lang w:eastAsia="el-GR"/>
        </w:rPr>
        <w:t>Which of the following effects can represent results of good human resources management.</w:t>
      </w:r>
      <w:proofErr w:type="gramEnd"/>
      <w:r w:rsidRPr="007F4F9D">
        <w:rPr>
          <w:rFonts w:ascii="Century" w:hAnsi="Century"/>
          <w:szCs w:val="24"/>
          <w:lang w:eastAsia="el-GR"/>
        </w:rPr>
        <w:t xml:space="preserve"> </w:t>
      </w:r>
    </w:p>
    <w:p w:rsidR="00DF1A6D" w:rsidRPr="007F4F9D" w:rsidRDefault="00DF1A6D" w:rsidP="003B565B">
      <w:pPr>
        <w:pStyle w:val="ListParagraph"/>
        <w:numPr>
          <w:ilvl w:val="0"/>
          <w:numId w:val="18"/>
        </w:numPr>
        <w:spacing w:line="360" w:lineRule="auto"/>
        <w:jc w:val="both"/>
        <w:rPr>
          <w:rFonts w:ascii="Century" w:hAnsi="Century"/>
          <w:szCs w:val="24"/>
          <w:lang w:eastAsia="el-GR"/>
        </w:rPr>
      </w:pPr>
      <w:r w:rsidRPr="007F4F9D">
        <w:rPr>
          <w:rFonts w:ascii="Century" w:hAnsi="Century"/>
          <w:szCs w:val="24"/>
          <w:lang w:eastAsia="el-GR"/>
        </w:rPr>
        <w:t>increased turnover of employees</w:t>
      </w:r>
    </w:p>
    <w:p w:rsidR="00DF1A6D" w:rsidRPr="007F4F9D" w:rsidRDefault="00DF1A6D" w:rsidP="003B565B">
      <w:pPr>
        <w:pStyle w:val="ListParagraph"/>
        <w:numPr>
          <w:ilvl w:val="0"/>
          <w:numId w:val="18"/>
        </w:numPr>
        <w:spacing w:line="360" w:lineRule="auto"/>
        <w:jc w:val="both"/>
        <w:rPr>
          <w:rFonts w:ascii="Century" w:hAnsi="Century"/>
          <w:szCs w:val="24"/>
          <w:lang w:eastAsia="el-GR"/>
        </w:rPr>
      </w:pPr>
      <w:r w:rsidRPr="007F4F9D">
        <w:rPr>
          <w:rFonts w:ascii="Century" w:hAnsi="Century"/>
          <w:szCs w:val="24"/>
          <w:lang w:eastAsia="el-GR"/>
        </w:rPr>
        <w:t>employees’ feelings of job insecurity</w:t>
      </w:r>
    </w:p>
    <w:p w:rsidR="00DF1A6D" w:rsidRPr="007F4F9D" w:rsidRDefault="00DF1A6D" w:rsidP="003B565B">
      <w:pPr>
        <w:pStyle w:val="ListParagraph"/>
        <w:numPr>
          <w:ilvl w:val="0"/>
          <w:numId w:val="18"/>
        </w:numPr>
        <w:spacing w:line="360" w:lineRule="auto"/>
        <w:jc w:val="both"/>
        <w:rPr>
          <w:rFonts w:ascii="Century" w:hAnsi="Century"/>
          <w:szCs w:val="24"/>
          <w:u w:val="single"/>
          <w:lang w:eastAsia="el-GR"/>
        </w:rPr>
      </w:pPr>
      <w:r w:rsidRPr="007F4F9D">
        <w:rPr>
          <w:rFonts w:ascii="Century" w:hAnsi="Century"/>
          <w:szCs w:val="24"/>
          <w:u w:val="single"/>
          <w:lang w:eastAsia="el-GR"/>
        </w:rPr>
        <w:t>employees’ feelings of pride and belonging to the organization</w:t>
      </w:r>
    </w:p>
    <w:p w:rsidR="00DF1A6D" w:rsidRPr="007F4F9D" w:rsidRDefault="00DF1A6D" w:rsidP="003B565B">
      <w:pPr>
        <w:pStyle w:val="ListParagraph"/>
        <w:numPr>
          <w:ilvl w:val="0"/>
          <w:numId w:val="1"/>
        </w:numPr>
        <w:spacing w:before="120" w:line="360" w:lineRule="auto"/>
        <w:jc w:val="both"/>
        <w:rPr>
          <w:rFonts w:ascii="Century" w:hAnsi="Century" w:cstheme="minorHAnsi"/>
          <w:lang w:val="ro-RO"/>
        </w:rPr>
      </w:pPr>
      <w:r w:rsidRPr="007F4F9D">
        <w:rPr>
          <w:rFonts w:ascii="Century" w:hAnsi="Century" w:cstheme="minorHAnsi"/>
          <w:lang w:val="ro-RO"/>
        </w:rPr>
        <w:t>The logical model of performance evaluation in a</w:t>
      </w:r>
      <w:r w:rsidR="0058676B" w:rsidRPr="007F4F9D">
        <w:rPr>
          <w:rFonts w:ascii="Century" w:hAnsi="Century" w:cstheme="minorHAnsi"/>
          <w:lang w:val="ro-RO"/>
        </w:rPr>
        <w:t>n</w:t>
      </w:r>
      <w:r w:rsidRPr="007F4F9D">
        <w:rPr>
          <w:rFonts w:ascii="Century" w:hAnsi="Century" w:cstheme="minorHAnsi"/>
          <w:lang w:val="ro-RO"/>
        </w:rPr>
        <w:t xml:space="preserve"> enterprise includes the following basic elements:</w:t>
      </w:r>
    </w:p>
    <w:p w:rsidR="00DF1A6D" w:rsidRPr="007F4F9D" w:rsidRDefault="00DF1A6D" w:rsidP="003B565B">
      <w:pPr>
        <w:pStyle w:val="ListParagraph"/>
        <w:numPr>
          <w:ilvl w:val="0"/>
          <w:numId w:val="19"/>
        </w:numPr>
        <w:spacing w:line="360" w:lineRule="auto"/>
        <w:jc w:val="both"/>
        <w:rPr>
          <w:rFonts w:ascii="Century" w:hAnsi="Century"/>
          <w:iCs/>
          <w:szCs w:val="24"/>
          <w:lang w:eastAsia="el-GR"/>
        </w:rPr>
      </w:pPr>
      <w:r w:rsidRPr="007F4F9D">
        <w:rPr>
          <w:rFonts w:ascii="Century" w:hAnsi="Century"/>
          <w:iCs/>
          <w:szCs w:val="24"/>
          <w:lang w:eastAsia="el-GR"/>
        </w:rPr>
        <w:t>inputs,</w:t>
      </w:r>
    </w:p>
    <w:p w:rsidR="00DF1A6D" w:rsidRPr="007F4F9D" w:rsidRDefault="00DF1A6D" w:rsidP="003B565B">
      <w:pPr>
        <w:pStyle w:val="ListParagraph"/>
        <w:numPr>
          <w:ilvl w:val="0"/>
          <w:numId w:val="19"/>
        </w:numPr>
        <w:spacing w:line="360" w:lineRule="auto"/>
        <w:jc w:val="both"/>
        <w:rPr>
          <w:rFonts w:ascii="Century" w:hAnsi="Century"/>
          <w:iCs/>
          <w:szCs w:val="24"/>
          <w:lang w:eastAsia="el-GR"/>
        </w:rPr>
      </w:pPr>
      <w:r w:rsidRPr="007F4F9D">
        <w:rPr>
          <w:rFonts w:ascii="Century" w:hAnsi="Century"/>
          <w:iCs/>
          <w:szCs w:val="24"/>
          <w:lang w:eastAsia="el-GR"/>
        </w:rPr>
        <w:t>activities or processes,</w:t>
      </w:r>
    </w:p>
    <w:p w:rsidR="00DF1A6D" w:rsidRPr="007F4F9D" w:rsidRDefault="00DF1A6D" w:rsidP="003B565B">
      <w:pPr>
        <w:pStyle w:val="ListParagraph"/>
        <w:numPr>
          <w:ilvl w:val="0"/>
          <w:numId w:val="19"/>
        </w:numPr>
        <w:spacing w:line="360" w:lineRule="auto"/>
        <w:jc w:val="both"/>
        <w:rPr>
          <w:rFonts w:ascii="Century" w:hAnsi="Century"/>
          <w:iCs/>
          <w:szCs w:val="24"/>
          <w:lang w:eastAsia="el-GR"/>
        </w:rPr>
      </w:pPr>
      <w:r w:rsidRPr="007F4F9D">
        <w:rPr>
          <w:rFonts w:ascii="Century" w:hAnsi="Century"/>
          <w:iCs/>
          <w:szCs w:val="24"/>
          <w:lang w:eastAsia="el-GR"/>
        </w:rPr>
        <w:t>outputs</w:t>
      </w:r>
    </w:p>
    <w:p w:rsidR="00DF1A6D" w:rsidRPr="007F4F9D" w:rsidRDefault="00DF1A6D" w:rsidP="003B565B">
      <w:pPr>
        <w:pStyle w:val="ListParagraph"/>
        <w:numPr>
          <w:ilvl w:val="0"/>
          <w:numId w:val="19"/>
        </w:numPr>
        <w:spacing w:line="360" w:lineRule="auto"/>
        <w:jc w:val="both"/>
        <w:rPr>
          <w:rFonts w:ascii="Century" w:hAnsi="Century"/>
          <w:iCs/>
          <w:szCs w:val="24"/>
          <w:lang w:eastAsia="el-GR"/>
        </w:rPr>
      </w:pPr>
      <w:r w:rsidRPr="007F4F9D">
        <w:rPr>
          <w:rFonts w:ascii="Century" w:hAnsi="Century"/>
          <w:iCs/>
          <w:szCs w:val="24"/>
          <w:lang w:eastAsia="el-GR"/>
        </w:rPr>
        <w:t>results</w:t>
      </w:r>
    </w:p>
    <w:p w:rsidR="00DF1A6D" w:rsidRPr="007F4F9D" w:rsidRDefault="00DF1A6D" w:rsidP="003B565B">
      <w:pPr>
        <w:pStyle w:val="ListParagraph"/>
        <w:numPr>
          <w:ilvl w:val="0"/>
          <w:numId w:val="19"/>
        </w:numPr>
        <w:spacing w:line="360" w:lineRule="auto"/>
        <w:jc w:val="both"/>
        <w:rPr>
          <w:rFonts w:ascii="Century" w:hAnsi="Century"/>
          <w:szCs w:val="24"/>
          <w:lang w:eastAsia="el-GR"/>
        </w:rPr>
      </w:pPr>
      <w:proofErr w:type="gramStart"/>
      <w:r w:rsidRPr="007F4F9D">
        <w:rPr>
          <w:rFonts w:ascii="Century" w:hAnsi="Century"/>
          <w:iCs/>
          <w:szCs w:val="24"/>
          <w:lang w:eastAsia="el-GR"/>
        </w:rPr>
        <w:t>all</w:t>
      </w:r>
      <w:proofErr w:type="gramEnd"/>
      <w:r w:rsidRPr="007F4F9D">
        <w:rPr>
          <w:rFonts w:ascii="Century" w:hAnsi="Century"/>
          <w:iCs/>
          <w:szCs w:val="24"/>
          <w:lang w:eastAsia="el-GR"/>
        </w:rPr>
        <w:t xml:space="preserve"> of the above.</w:t>
      </w:r>
    </w:p>
    <w:p w:rsidR="00DB3C58" w:rsidRPr="007F4F9D" w:rsidRDefault="00DB3C58" w:rsidP="003B565B">
      <w:pPr>
        <w:pStyle w:val="ListParagraph"/>
        <w:numPr>
          <w:ilvl w:val="0"/>
          <w:numId w:val="1"/>
        </w:numPr>
        <w:spacing w:after="160" w:line="259" w:lineRule="auto"/>
        <w:rPr>
          <w:rFonts w:ascii="Century" w:hAnsi="Century"/>
        </w:rPr>
      </w:pPr>
      <w:r w:rsidRPr="007F4F9D">
        <w:rPr>
          <w:rFonts w:ascii="Century" w:hAnsi="Century"/>
        </w:rPr>
        <w:t>Key resources are a breakdown of the _______ you will need to deliver your value proposition(s)</w:t>
      </w:r>
    </w:p>
    <w:p w:rsidR="00DB3C58" w:rsidRPr="007F4F9D" w:rsidRDefault="00DB3C58" w:rsidP="003B565B">
      <w:pPr>
        <w:pStyle w:val="ListParagraph"/>
        <w:numPr>
          <w:ilvl w:val="0"/>
          <w:numId w:val="20"/>
        </w:numPr>
        <w:spacing w:after="160" w:line="259" w:lineRule="auto"/>
        <w:rPr>
          <w:rFonts w:ascii="Century" w:hAnsi="Century"/>
        </w:rPr>
      </w:pPr>
      <w:r w:rsidRPr="007F4F9D">
        <w:rPr>
          <w:rFonts w:ascii="Century" w:hAnsi="Century"/>
        </w:rPr>
        <w:t xml:space="preserve">Outputs </w:t>
      </w:r>
    </w:p>
    <w:p w:rsidR="00DB3C58" w:rsidRPr="00A319AF" w:rsidRDefault="00DB3C58" w:rsidP="003B565B">
      <w:pPr>
        <w:pStyle w:val="ListParagraph"/>
        <w:numPr>
          <w:ilvl w:val="0"/>
          <w:numId w:val="20"/>
        </w:numPr>
        <w:spacing w:after="160" w:line="259" w:lineRule="auto"/>
        <w:rPr>
          <w:rFonts w:ascii="Century" w:hAnsi="Century"/>
        </w:rPr>
      </w:pPr>
      <w:r w:rsidRPr="00A319AF">
        <w:rPr>
          <w:rFonts w:ascii="Century" w:hAnsi="Century"/>
        </w:rPr>
        <w:t xml:space="preserve">Inputs </w:t>
      </w:r>
    </w:p>
    <w:p w:rsidR="00DB3C58" w:rsidRPr="007F4F9D" w:rsidRDefault="00DB3C58" w:rsidP="003B565B">
      <w:pPr>
        <w:pStyle w:val="ListParagraph"/>
        <w:numPr>
          <w:ilvl w:val="0"/>
          <w:numId w:val="20"/>
        </w:numPr>
        <w:spacing w:after="160" w:line="259" w:lineRule="auto"/>
        <w:rPr>
          <w:rFonts w:ascii="Century" w:hAnsi="Century"/>
        </w:rPr>
      </w:pPr>
      <w:r w:rsidRPr="007F4F9D">
        <w:rPr>
          <w:rFonts w:ascii="Century" w:hAnsi="Century"/>
        </w:rPr>
        <w:t xml:space="preserve">Financials </w:t>
      </w:r>
    </w:p>
    <w:p w:rsidR="00DB3C58" w:rsidRPr="007F4F9D" w:rsidRDefault="00DB3C58" w:rsidP="003B565B">
      <w:pPr>
        <w:pStyle w:val="ListParagraph"/>
        <w:numPr>
          <w:ilvl w:val="0"/>
          <w:numId w:val="20"/>
        </w:numPr>
        <w:spacing w:after="160" w:line="259" w:lineRule="auto"/>
        <w:rPr>
          <w:rFonts w:ascii="Century" w:hAnsi="Century"/>
        </w:rPr>
      </w:pPr>
      <w:r w:rsidRPr="007F4F9D">
        <w:rPr>
          <w:rFonts w:ascii="Century" w:hAnsi="Century"/>
        </w:rPr>
        <w:t xml:space="preserve">Activities </w:t>
      </w:r>
    </w:p>
    <w:p w:rsidR="007F39C4" w:rsidRPr="007F4F9D" w:rsidRDefault="007F39C4" w:rsidP="003B565B">
      <w:pPr>
        <w:pStyle w:val="ListParagraph"/>
        <w:numPr>
          <w:ilvl w:val="0"/>
          <w:numId w:val="1"/>
        </w:numPr>
        <w:spacing w:after="160" w:line="259" w:lineRule="auto"/>
        <w:rPr>
          <w:rFonts w:ascii="Century" w:hAnsi="Century"/>
        </w:rPr>
      </w:pPr>
      <w:r w:rsidRPr="007F4F9D">
        <w:rPr>
          <w:rFonts w:ascii="Century" w:hAnsi="Century"/>
        </w:rPr>
        <w:t>When writing the industry level analysis part of the Business Plan, which of the following stakeholders should be discussed:</w:t>
      </w:r>
    </w:p>
    <w:p w:rsidR="007F39C4" w:rsidRPr="007F4F9D" w:rsidRDefault="007F39C4" w:rsidP="003B565B">
      <w:pPr>
        <w:pStyle w:val="ListParagraph"/>
        <w:numPr>
          <w:ilvl w:val="0"/>
          <w:numId w:val="21"/>
        </w:numPr>
        <w:spacing w:after="160" w:line="259" w:lineRule="auto"/>
        <w:rPr>
          <w:rFonts w:ascii="Century" w:hAnsi="Century"/>
        </w:rPr>
      </w:pPr>
      <w:r w:rsidRPr="007F4F9D">
        <w:rPr>
          <w:rFonts w:ascii="Century" w:hAnsi="Century"/>
        </w:rPr>
        <w:t xml:space="preserve">Competitors </w:t>
      </w:r>
    </w:p>
    <w:p w:rsidR="007F39C4" w:rsidRPr="007F4F9D" w:rsidRDefault="007F39C4" w:rsidP="003B565B">
      <w:pPr>
        <w:pStyle w:val="ListParagraph"/>
        <w:numPr>
          <w:ilvl w:val="0"/>
          <w:numId w:val="21"/>
        </w:numPr>
        <w:spacing w:after="160" w:line="259" w:lineRule="auto"/>
        <w:rPr>
          <w:rFonts w:ascii="Century" w:hAnsi="Century"/>
        </w:rPr>
      </w:pPr>
      <w:r w:rsidRPr="007F4F9D">
        <w:rPr>
          <w:rFonts w:ascii="Century" w:hAnsi="Century"/>
        </w:rPr>
        <w:t>Suppliers</w:t>
      </w:r>
    </w:p>
    <w:p w:rsidR="007F39C4" w:rsidRPr="007F4F9D" w:rsidRDefault="007F39C4" w:rsidP="003B565B">
      <w:pPr>
        <w:pStyle w:val="ListParagraph"/>
        <w:numPr>
          <w:ilvl w:val="0"/>
          <w:numId w:val="21"/>
        </w:numPr>
        <w:spacing w:after="160" w:line="259" w:lineRule="auto"/>
        <w:rPr>
          <w:rFonts w:ascii="Century" w:hAnsi="Century"/>
        </w:rPr>
      </w:pPr>
      <w:r w:rsidRPr="007F4F9D">
        <w:rPr>
          <w:rFonts w:ascii="Century" w:hAnsi="Century"/>
        </w:rPr>
        <w:t xml:space="preserve">Special interest groups </w:t>
      </w:r>
    </w:p>
    <w:p w:rsidR="007F39C4" w:rsidRPr="00A319AF" w:rsidRDefault="007F39C4" w:rsidP="003B565B">
      <w:pPr>
        <w:pStyle w:val="ListParagraph"/>
        <w:numPr>
          <w:ilvl w:val="0"/>
          <w:numId w:val="21"/>
        </w:numPr>
        <w:spacing w:after="160" w:line="259" w:lineRule="auto"/>
        <w:rPr>
          <w:rFonts w:ascii="Century" w:hAnsi="Century"/>
        </w:rPr>
      </w:pPr>
      <w:r w:rsidRPr="00A319AF">
        <w:rPr>
          <w:rFonts w:ascii="Century" w:hAnsi="Century"/>
        </w:rPr>
        <w:t xml:space="preserve">All of the above </w:t>
      </w:r>
    </w:p>
    <w:p w:rsidR="007F39C4" w:rsidRPr="007F4F9D" w:rsidRDefault="007F39C4" w:rsidP="003B565B">
      <w:pPr>
        <w:pStyle w:val="ListParagraph"/>
        <w:numPr>
          <w:ilvl w:val="0"/>
          <w:numId w:val="1"/>
        </w:numPr>
        <w:spacing w:after="160" w:line="259" w:lineRule="auto"/>
        <w:rPr>
          <w:rFonts w:ascii="Century" w:hAnsi="Century"/>
        </w:rPr>
      </w:pPr>
      <w:r w:rsidRPr="007F4F9D">
        <w:rPr>
          <w:rFonts w:ascii="Century" w:hAnsi="Century"/>
        </w:rPr>
        <w:t>The macroeconomic analysis of the business plan should cover which of the following:</w:t>
      </w:r>
    </w:p>
    <w:p w:rsidR="007F39C4" w:rsidRPr="007F4F9D" w:rsidRDefault="007F39C4" w:rsidP="003B565B">
      <w:pPr>
        <w:pStyle w:val="ListParagraph"/>
        <w:numPr>
          <w:ilvl w:val="0"/>
          <w:numId w:val="22"/>
        </w:numPr>
        <w:spacing w:after="160" w:line="259" w:lineRule="auto"/>
        <w:rPr>
          <w:rFonts w:ascii="Century" w:hAnsi="Century"/>
        </w:rPr>
      </w:pPr>
      <w:r w:rsidRPr="007F4F9D">
        <w:rPr>
          <w:rFonts w:ascii="Century" w:hAnsi="Century"/>
        </w:rPr>
        <w:lastRenderedPageBreak/>
        <w:t>Customer segments</w:t>
      </w:r>
    </w:p>
    <w:p w:rsidR="007F39C4" w:rsidRPr="007F4F9D" w:rsidRDefault="007F39C4" w:rsidP="003B565B">
      <w:pPr>
        <w:pStyle w:val="ListParagraph"/>
        <w:numPr>
          <w:ilvl w:val="0"/>
          <w:numId w:val="22"/>
        </w:numPr>
        <w:spacing w:after="160" w:line="259" w:lineRule="auto"/>
        <w:rPr>
          <w:rFonts w:ascii="Century" w:hAnsi="Century"/>
        </w:rPr>
      </w:pPr>
      <w:r w:rsidRPr="007F4F9D">
        <w:rPr>
          <w:rFonts w:ascii="Century" w:hAnsi="Century"/>
        </w:rPr>
        <w:t xml:space="preserve">Competitors analysis </w:t>
      </w:r>
    </w:p>
    <w:p w:rsidR="007F39C4" w:rsidRPr="007F4F9D" w:rsidRDefault="007F39C4" w:rsidP="003B565B">
      <w:pPr>
        <w:pStyle w:val="ListParagraph"/>
        <w:numPr>
          <w:ilvl w:val="0"/>
          <w:numId w:val="22"/>
        </w:numPr>
        <w:spacing w:after="160" w:line="259" w:lineRule="auto"/>
        <w:rPr>
          <w:rFonts w:ascii="Century" w:hAnsi="Century"/>
        </w:rPr>
      </w:pPr>
      <w:r w:rsidRPr="007F4F9D">
        <w:rPr>
          <w:rFonts w:ascii="Century" w:hAnsi="Century"/>
        </w:rPr>
        <w:t xml:space="preserve">Breakeven analysis </w:t>
      </w:r>
    </w:p>
    <w:p w:rsidR="007F39C4" w:rsidRPr="00A319AF" w:rsidRDefault="007F39C4" w:rsidP="003B565B">
      <w:pPr>
        <w:pStyle w:val="ListParagraph"/>
        <w:numPr>
          <w:ilvl w:val="0"/>
          <w:numId w:val="22"/>
        </w:numPr>
        <w:spacing w:after="160" w:line="259" w:lineRule="auto"/>
        <w:rPr>
          <w:rFonts w:ascii="Century" w:hAnsi="Century"/>
        </w:rPr>
      </w:pPr>
      <w:r w:rsidRPr="00A319AF">
        <w:rPr>
          <w:rFonts w:ascii="Century" w:hAnsi="Century"/>
        </w:rPr>
        <w:t xml:space="preserve">None of the above  </w:t>
      </w:r>
    </w:p>
    <w:p w:rsidR="007F39C4" w:rsidRPr="007F4F9D" w:rsidRDefault="007F39C4" w:rsidP="003B565B">
      <w:pPr>
        <w:pStyle w:val="ListParagraph"/>
        <w:numPr>
          <w:ilvl w:val="0"/>
          <w:numId w:val="1"/>
        </w:numPr>
        <w:spacing w:after="160" w:line="259" w:lineRule="auto"/>
        <w:rPr>
          <w:rFonts w:ascii="Century" w:hAnsi="Century"/>
        </w:rPr>
      </w:pPr>
      <w:r w:rsidRPr="007F4F9D">
        <w:rPr>
          <w:rFonts w:ascii="Century" w:hAnsi="Century"/>
        </w:rPr>
        <w:t xml:space="preserve">Which one of the following is not an </w:t>
      </w:r>
      <w:r w:rsidRPr="007F4F9D">
        <w:rPr>
          <w:rFonts w:ascii="Century" w:hAnsi="Century"/>
          <w:b/>
        </w:rPr>
        <w:t>indirect</w:t>
      </w:r>
      <w:r w:rsidRPr="007F4F9D">
        <w:rPr>
          <w:rFonts w:ascii="Century" w:hAnsi="Century"/>
        </w:rPr>
        <w:t xml:space="preserve"> distribution channel? </w:t>
      </w:r>
    </w:p>
    <w:p w:rsidR="007F39C4" w:rsidRPr="007F4F9D" w:rsidRDefault="007F39C4" w:rsidP="003B565B">
      <w:pPr>
        <w:pStyle w:val="ListParagraph"/>
        <w:numPr>
          <w:ilvl w:val="0"/>
          <w:numId w:val="23"/>
        </w:numPr>
        <w:spacing w:after="160" w:line="259" w:lineRule="auto"/>
        <w:rPr>
          <w:rFonts w:ascii="Century" w:hAnsi="Century"/>
        </w:rPr>
      </w:pPr>
      <w:r w:rsidRPr="007F4F9D">
        <w:rPr>
          <w:rFonts w:ascii="Century" w:hAnsi="Century"/>
        </w:rPr>
        <w:t>Own Shop</w:t>
      </w:r>
    </w:p>
    <w:p w:rsidR="007F39C4" w:rsidRPr="00A319AF" w:rsidRDefault="007F39C4" w:rsidP="003B565B">
      <w:pPr>
        <w:pStyle w:val="ListParagraph"/>
        <w:numPr>
          <w:ilvl w:val="0"/>
          <w:numId w:val="23"/>
        </w:numPr>
        <w:spacing w:after="160" w:line="259" w:lineRule="auto"/>
        <w:rPr>
          <w:rFonts w:ascii="Century" w:hAnsi="Century"/>
        </w:rPr>
      </w:pPr>
      <w:r w:rsidRPr="00A319AF">
        <w:rPr>
          <w:rFonts w:ascii="Century" w:hAnsi="Century"/>
        </w:rPr>
        <w:t xml:space="preserve">Social Media </w:t>
      </w:r>
    </w:p>
    <w:p w:rsidR="007F39C4" w:rsidRPr="007F4F9D" w:rsidRDefault="007F39C4" w:rsidP="003B565B">
      <w:pPr>
        <w:pStyle w:val="ListParagraph"/>
        <w:numPr>
          <w:ilvl w:val="0"/>
          <w:numId w:val="23"/>
        </w:numPr>
        <w:spacing w:after="160" w:line="259" w:lineRule="auto"/>
        <w:rPr>
          <w:rFonts w:ascii="Century" w:hAnsi="Century"/>
        </w:rPr>
      </w:pPr>
      <w:r w:rsidRPr="007F4F9D">
        <w:rPr>
          <w:rFonts w:ascii="Century" w:hAnsi="Century"/>
        </w:rPr>
        <w:t>Retail Partners</w:t>
      </w:r>
    </w:p>
    <w:p w:rsidR="007F39C4" w:rsidRPr="007F4F9D" w:rsidRDefault="007F39C4" w:rsidP="003B565B">
      <w:pPr>
        <w:pStyle w:val="ListParagraph"/>
        <w:numPr>
          <w:ilvl w:val="0"/>
          <w:numId w:val="23"/>
        </w:numPr>
        <w:spacing w:after="160" w:line="259" w:lineRule="auto"/>
        <w:rPr>
          <w:rFonts w:ascii="Century" w:hAnsi="Century"/>
        </w:rPr>
      </w:pPr>
      <w:r w:rsidRPr="007F4F9D">
        <w:rPr>
          <w:rFonts w:ascii="Century" w:hAnsi="Century"/>
        </w:rPr>
        <w:t>Wholesaler</w:t>
      </w:r>
    </w:p>
    <w:p w:rsidR="007F39C4" w:rsidRPr="007F4F9D" w:rsidRDefault="007D3290" w:rsidP="003B565B">
      <w:pPr>
        <w:pStyle w:val="ListParagraph"/>
        <w:numPr>
          <w:ilvl w:val="0"/>
          <w:numId w:val="1"/>
        </w:numPr>
        <w:spacing w:after="160" w:line="259" w:lineRule="auto"/>
        <w:rPr>
          <w:rFonts w:ascii="Century" w:hAnsi="Century"/>
        </w:rPr>
      </w:pPr>
      <w:r w:rsidRPr="007F4F9D">
        <w:rPr>
          <w:rFonts w:ascii="Century" w:hAnsi="Century"/>
        </w:rPr>
        <w:t>It is a good idea to ask for potential customers feedback prior to start the business</w:t>
      </w:r>
    </w:p>
    <w:p w:rsidR="00DF1A6D" w:rsidRPr="007F4F9D" w:rsidRDefault="007D3290" w:rsidP="003B565B">
      <w:pPr>
        <w:pStyle w:val="ListParagraph"/>
        <w:numPr>
          <w:ilvl w:val="0"/>
          <w:numId w:val="23"/>
        </w:numPr>
        <w:spacing w:after="160" w:line="259" w:lineRule="auto"/>
        <w:rPr>
          <w:rFonts w:ascii="Century" w:hAnsi="Century"/>
        </w:rPr>
      </w:pPr>
      <w:r w:rsidRPr="007F4F9D">
        <w:rPr>
          <w:rFonts w:ascii="Century" w:hAnsi="Century"/>
        </w:rPr>
        <w:t>True – customer opinion matters at any stage</w:t>
      </w:r>
    </w:p>
    <w:p w:rsidR="007D3290" w:rsidRPr="007F4F9D" w:rsidRDefault="007D3290" w:rsidP="003B565B">
      <w:pPr>
        <w:pStyle w:val="ListParagraph"/>
        <w:numPr>
          <w:ilvl w:val="0"/>
          <w:numId w:val="23"/>
        </w:numPr>
        <w:spacing w:after="160" w:line="259" w:lineRule="auto"/>
        <w:rPr>
          <w:rFonts w:ascii="Century" w:hAnsi="Century"/>
        </w:rPr>
      </w:pPr>
      <w:r w:rsidRPr="007F4F9D">
        <w:rPr>
          <w:rFonts w:ascii="Century" w:hAnsi="Century"/>
        </w:rPr>
        <w:t>False – it is dangerous to share ideas in public</w:t>
      </w:r>
    </w:p>
    <w:p w:rsidR="009057DE" w:rsidRPr="007F4F9D" w:rsidRDefault="007D3290" w:rsidP="003B565B">
      <w:pPr>
        <w:pStyle w:val="ListParagraph"/>
        <w:numPr>
          <w:ilvl w:val="0"/>
          <w:numId w:val="1"/>
        </w:numPr>
        <w:spacing w:before="100" w:beforeAutospacing="1" w:after="100" w:afterAutospacing="1" w:line="240" w:lineRule="auto"/>
        <w:rPr>
          <w:rFonts w:ascii="Century" w:hAnsi="Century"/>
        </w:rPr>
      </w:pPr>
      <w:r w:rsidRPr="007F4F9D">
        <w:rPr>
          <w:rFonts w:ascii="Century" w:hAnsi="Century"/>
        </w:rPr>
        <w:t>“Economic moat” is term coined by:</w:t>
      </w:r>
    </w:p>
    <w:p w:rsidR="007D3290" w:rsidRPr="007F4F9D" w:rsidRDefault="007D3290" w:rsidP="003B565B">
      <w:pPr>
        <w:pStyle w:val="ListParagraph"/>
        <w:numPr>
          <w:ilvl w:val="0"/>
          <w:numId w:val="24"/>
        </w:numPr>
        <w:spacing w:after="160" w:line="259" w:lineRule="auto"/>
        <w:rPr>
          <w:rFonts w:ascii="Century" w:hAnsi="Century"/>
        </w:rPr>
      </w:pPr>
      <w:r w:rsidRPr="007F4F9D">
        <w:rPr>
          <w:rFonts w:ascii="Century" w:hAnsi="Century"/>
        </w:rPr>
        <w:t>Steve Jobs</w:t>
      </w:r>
    </w:p>
    <w:p w:rsidR="007D3290" w:rsidRPr="007F4F9D" w:rsidRDefault="007D3290" w:rsidP="003B565B">
      <w:pPr>
        <w:pStyle w:val="ListParagraph"/>
        <w:numPr>
          <w:ilvl w:val="0"/>
          <w:numId w:val="24"/>
        </w:numPr>
        <w:spacing w:after="160" w:line="259" w:lineRule="auto"/>
        <w:rPr>
          <w:rFonts w:ascii="Century" w:hAnsi="Century"/>
        </w:rPr>
      </w:pPr>
      <w:r w:rsidRPr="007F4F9D">
        <w:rPr>
          <w:rFonts w:ascii="Century" w:hAnsi="Century"/>
        </w:rPr>
        <w:t>Adam Grant</w:t>
      </w:r>
    </w:p>
    <w:p w:rsidR="007D3290" w:rsidRPr="007F4F9D" w:rsidRDefault="007D3290" w:rsidP="003B565B">
      <w:pPr>
        <w:pStyle w:val="ListParagraph"/>
        <w:numPr>
          <w:ilvl w:val="0"/>
          <w:numId w:val="24"/>
        </w:numPr>
        <w:spacing w:after="160" w:line="259" w:lineRule="auto"/>
        <w:rPr>
          <w:rFonts w:ascii="Century" w:hAnsi="Century"/>
        </w:rPr>
      </w:pPr>
      <w:r w:rsidRPr="007F4F9D">
        <w:rPr>
          <w:rFonts w:ascii="Century" w:hAnsi="Century"/>
        </w:rPr>
        <w:t>Warren Buffett</w:t>
      </w:r>
    </w:p>
    <w:p w:rsidR="007D3290" w:rsidRPr="007F4F9D" w:rsidRDefault="007D3290" w:rsidP="003B565B">
      <w:pPr>
        <w:pStyle w:val="ListParagraph"/>
        <w:numPr>
          <w:ilvl w:val="0"/>
          <w:numId w:val="24"/>
        </w:numPr>
        <w:spacing w:after="160" w:line="259" w:lineRule="auto"/>
        <w:rPr>
          <w:rFonts w:ascii="Century" w:hAnsi="Century"/>
        </w:rPr>
      </w:pPr>
      <w:r w:rsidRPr="007F4F9D">
        <w:rPr>
          <w:rFonts w:ascii="Century" w:hAnsi="Century"/>
        </w:rPr>
        <w:t>Phillip Kotler</w:t>
      </w:r>
    </w:p>
    <w:p w:rsidR="007D3290" w:rsidRPr="007F4F9D" w:rsidRDefault="007D3290" w:rsidP="003B565B">
      <w:pPr>
        <w:pStyle w:val="ListParagraph"/>
        <w:numPr>
          <w:ilvl w:val="0"/>
          <w:numId w:val="1"/>
        </w:numPr>
        <w:spacing w:after="160" w:line="259" w:lineRule="auto"/>
        <w:rPr>
          <w:rFonts w:ascii="Century" w:hAnsi="Century"/>
        </w:rPr>
      </w:pPr>
      <w:r w:rsidRPr="007F4F9D">
        <w:rPr>
          <w:rFonts w:ascii="Century" w:hAnsi="Century"/>
        </w:rPr>
        <w:t>Investors prefer to invest their money in businesses with distinctive “economic moat”</w:t>
      </w:r>
    </w:p>
    <w:p w:rsidR="007D3290" w:rsidRPr="007F4F9D" w:rsidRDefault="007D3290" w:rsidP="003B565B">
      <w:pPr>
        <w:pStyle w:val="ListParagraph"/>
        <w:numPr>
          <w:ilvl w:val="0"/>
          <w:numId w:val="27"/>
        </w:numPr>
        <w:spacing w:after="160" w:line="259" w:lineRule="auto"/>
        <w:rPr>
          <w:rFonts w:ascii="Century" w:hAnsi="Century"/>
        </w:rPr>
      </w:pPr>
      <w:r w:rsidRPr="007F4F9D">
        <w:rPr>
          <w:rFonts w:ascii="Century" w:hAnsi="Century"/>
        </w:rPr>
        <w:t>True</w:t>
      </w:r>
    </w:p>
    <w:p w:rsidR="007D3290" w:rsidRPr="007F4F9D" w:rsidRDefault="007D3290" w:rsidP="003B565B">
      <w:pPr>
        <w:pStyle w:val="ListParagraph"/>
        <w:numPr>
          <w:ilvl w:val="0"/>
          <w:numId w:val="27"/>
        </w:numPr>
        <w:spacing w:after="160" w:line="259" w:lineRule="auto"/>
        <w:rPr>
          <w:rFonts w:ascii="Century" w:hAnsi="Century"/>
        </w:rPr>
      </w:pPr>
      <w:r w:rsidRPr="007F4F9D">
        <w:rPr>
          <w:rFonts w:ascii="Century" w:hAnsi="Century"/>
        </w:rPr>
        <w:t>False</w:t>
      </w:r>
    </w:p>
    <w:p w:rsidR="007D3290" w:rsidRPr="007F4F9D" w:rsidRDefault="007D3290" w:rsidP="003B565B">
      <w:pPr>
        <w:pStyle w:val="ListParagraph"/>
        <w:numPr>
          <w:ilvl w:val="0"/>
          <w:numId w:val="1"/>
        </w:numPr>
        <w:spacing w:after="160" w:line="259" w:lineRule="auto"/>
        <w:rPr>
          <w:rFonts w:ascii="Century" w:hAnsi="Century"/>
        </w:rPr>
      </w:pPr>
      <w:r w:rsidRPr="007F4F9D">
        <w:rPr>
          <w:rFonts w:ascii="Century" w:hAnsi="Century"/>
        </w:rPr>
        <w:t>Which of the following does not represent a good way to build “economic moat”?</w:t>
      </w:r>
    </w:p>
    <w:p w:rsidR="007D3290" w:rsidRPr="007F4F9D" w:rsidRDefault="00E36004" w:rsidP="003B565B">
      <w:pPr>
        <w:pStyle w:val="ListParagraph"/>
        <w:numPr>
          <w:ilvl w:val="0"/>
          <w:numId w:val="28"/>
        </w:numPr>
        <w:spacing w:after="160" w:line="259" w:lineRule="auto"/>
        <w:rPr>
          <w:rFonts w:ascii="Century" w:hAnsi="Century"/>
        </w:rPr>
      </w:pPr>
      <w:r w:rsidRPr="007F4F9D">
        <w:rPr>
          <w:rFonts w:ascii="Century" w:hAnsi="Century"/>
        </w:rPr>
        <w:t>Having a patent</w:t>
      </w:r>
    </w:p>
    <w:p w:rsidR="007D3290" w:rsidRPr="007F4F9D" w:rsidRDefault="00E36004" w:rsidP="003B565B">
      <w:pPr>
        <w:pStyle w:val="ListParagraph"/>
        <w:numPr>
          <w:ilvl w:val="0"/>
          <w:numId w:val="28"/>
        </w:numPr>
        <w:spacing w:after="160" w:line="259" w:lineRule="auto"/>
        <w:rPr>
          <w:rFonts w:ascii="Century" w:hAnsi="Century"/>
        </w:rPr>
      </w:pPr>
      <w:r w:rsidRPr="007F4F9D">
        <w:rPr>
          <w:rFonts w:ascii="Century" w:hAnsi="Century"/>
        </w:rPr>
        <w:t>Building cost advantage</w:t>
      </w:r>
    </w:p>
    <w:p w:rsidR="00E36004" w:rsidRPr="007F4F9D" w:rsidRDefault="00E36004" w:rsidP="003B565B">
      <w:pPr>
        <w:pStyle w:val="ListParagraph"/>
        <w:numPr>
          <w:ilvl w:val="0"/>
          <w:numId w:val="28"/>
        </w:numPr>
        <w:spacing w:after="160" w:line="259" w:lineRule="auto"/>
        <w:rPr>
          <w:rFonts w:ascii="Century" w:hAnsi="Century"/>
        </w:rPr>
      </w:pPr>
      <w:r w:rsidRPr="007F4F9D">
        <w:rPr>
          <w:rFonts w:ascii="Century" w:hAnsi="Century"/>
        </w:rPr>
        <w:t>Operating big market size business</w:t>
      </w:r>
    </w:p>
    <w:p w:rsidR="00E36004" w:rsidRPr="007F4F9D" w:rsidRDefault="00A319AF" w:rsidP="003B565B">
      <w:pPr>
        <w:pStyle w:val="ListParagraph"/>
        <w:numPr>
          <w:ilvl w:val="0"/>
          <w:numId w:val="28"/>
        </w:numPr>
        <w:spacing w:after="160" w:line="259" w:lineRule="auto"/>
        <w:rPr>
          <w:rFonts w:ascii="Century" w:hAnsi="Century"/>
        </w:rPr>
      </w:pPr>
      <w:r>
        <w:rPr>
          <w:rFonts w:ascii="Century" w:hAnsi="Century"/>
        </w:rPr>
        <w:t>Offering cheapest price</w:t>
      </w:r>
    </w:p>
    <w:p w:rsidR="00E36004" w:rsidRPr="007F4F9D" w:rsidRDefault="001A5579" w:rsidP="003B565B">
      <w:pPr>
        <w:pStyle w:val="ListParagraph"/>
        <w:numPr>
          <w:ilvl w:val="0"/>
          <w:numId w:val="28"/>
        </w:numPr>
        <w:spacing w:after="160" w:line="259" w:lineRule="auto"/>
        <w:rPr>
          <w:rFonts w:ascii="Century" w:hAnsi="Century"/>
        </w:rPr>
      </w:pPr>
      <w:r w:rsidRPr="007F4F9D">
        <w:rPr>
          <w:rFonts w:ascii="Century" w:hAnsi="Century"/>
        </w:rPr>
        <w:t>Establishing</w:t>
      </w:r>
      <w:r w:rsidR="00E36004" w:rsidRPr="007F4F9D">
        <w:rPr>
          <w:rFonts w:ascii="Century" w:hAnsi="Century"/>
        </w:rPr>
        <w:t xml:space="preserve"> happy team environment</w:t>
      </w:r>
      <w:r w:rsidRPr="007F4F9D">
        <w:rPr>
          <w:rFonts w:ascii="Century" w:hAnsi="Century"/>
        </w:rPr>
        <w:t xml:space="preserve"> and hiring skillful professionals</w:t>
      </w:r>
    </w:p>
    <w:p w:rsidR="007D3290" w:rsidRPr="007F4F9D" w:rsidRDefault="007D3290" w:rsidP="007D3290">
      <w:pPr>
        <w:pStyle w:val="ListParagraph"/>
        <w:spacing w:after="160" w:line="259" w:lineRule="auto"/>
        <w:rPr>
          <w:rFonts w:ascii="Century" w:hAnsi="Century"/>
        </w:rPr>
      </w:pPr>
    </w:p>
    <w:p w:rsidR="00E34927" w:rsidRPr="007F4F9D" w:rsidRDefault="00E34927" w:rsidP="00E610A1">
      <w:pPr>
        <w:pStyle w:val="Heading1"/>
        <w:spacing w:before="100" w:beforeAutospacing="1" w:after="100" w:afterAutospacing="1" w:line="240" w:lineRule="auto"/>
        <w:rPr>
          <w:rFonts w:ascii="Century" w:hAnsi="Century"/>
          <w:lang w:val="en-GB"/>
        </w:rPr>
      </w:pPr>
      <w:bookmarkStart w:id="35" w:name="_Toc534302340"/>
      <w:r w:rsidRPr="007F4F9D">
        <w:rPr>
          <w:rFonts w:ascii="Century" w:hAnsi="Century"/>
          <w:lang w:val="en-GB"/>
        </w:rPr>
        <w:t xml:space="preserve">Answers to </w:t>
      </w:r>
      <w:r w:rsidR="009057DE" w:rsidRPr="007F4F9D">
        <w:rPr>
          <w:rFonts w:ascii="Century" w:hAnsi="Century"/>
          <w:lang w:val="en-GB"/>
        </w:rPr>
        <w:t>Self-Assessment</w:t>
      </w:r>
      <w:r w:rsidRPr="007F4F9D">
        <w:rPr>
          <w:rFonts w:ascii="Century" w:hAnsi="Century"/>
          <w:lang w:val="en-GB"/>
        </w:rPr>
        <w:t xml:space="preserve"> questions</w:t>
      </w:r>
      <w:bookmarkEnd w:id="35"/>
    </w:p>
    <w:p w:rsidR="0058676B" w:rsidRPr="007F4F9D" w:rsidRDefault="0058676B" w:rsidP="003B565B">
      <w:pPr>
        <w:pStyle w:val="ListParagraph"/>
        <w:numPr>
          <w:ilvl w:val="0"/>
          <w:numId w:val="25"/>
        </w:numPr>
        <w:spacing w:after="0"/>
        <w:jc w:val="both"/>
        <w:rPr>
          <w:rFonts w:ascii="Century" w:hAnsi="Century"/>
          <w:bCs/>
          <w:lang w:val="en-GB"/>
        </w:rPr>
      </w:pPr>
      <w:r w:rsidRPr="007F4F9D">
        <w:rPr>
          <w:rFonts w:ascii="Century" w:hAnsi="Century"/>
          <w:bCs/>
        </w:rPr>
        <w:t>An entrepreneur is a person who:</w:t>
      </w:r>
    </w:p>
    <w:p w:rsidR="0058676B" w:rsidRPr="00A319AF" w:rsidRDefault="0058676B" w:rsidP="00A319AF">
      <w:pPr>
        <w:spacing w:after="0"/>
        <w:ind w:left="720"/>
        <w:jc w:val="both"/>
        <w:rPr>
          <w:rFonts w:ascii="Century" w:hAnsi="Century"/>
          <w:color w:val="FF0000"/>
        </w:rPr>
      </w:pPr>
      <w:r w:rsidRPr="00A319AF">
        <w:rPr>
          <w:rFonts w:ascii="Century" w:hAnsi="Century"/>
          <w:color w:val="FF0000"/>
        </w:rPr>
        <w:t>Has all of the above.</w:t>
      </w:r>
    </w:p>
    <w:p w:rsidR="00A319AF" w:rsidRPr="00A319AF" w:rsidRDefault="0058676B" w:rsidP="003B565B">
      <w:pPr>
        <w:pStyle w:val="ListParagraph"/>
        <w:numPr>
          <w:ilvl w:val="0"/>
          <w:numId w:val="25"/>
        </w:numPr>
        <w:spacing w:before="120"/>
        <w:jc w:val="both"/>
        <w:rPr>
          <w:rFonts w:ascii="Century" w:hAnsi="Century"/>
        </w:rPr>
      </w:pPr>
      <w:r w:rsidRPr="007F4F9D">
        <w:rPr>
          <w:rFonts w:ascii="Century" w:hAnsi="Century" w:cstheme="minorHAnsi"/>
          <w:lang w:val="ro-RO"/>
        </w:rPr>
        <w:t>Strategic planning must be:</w:t>
      </w:r>
    </w:p>
    <w:p w:rsidR="0058676B" w:rsidRPr="00A319AF" w:rsidRDefault="0058676B" w:rsidP="00A319AF">
      <w:pPr>
        <w:pStyle w:val="ListParagraph"/>
        <w:spacing w:before="120"/>
        <w:jc w:val="both"/>
        <w:rPr>
          <w:rFonts w:ascii="Century" w:hAnsi="Century"/>
        </w:rPr>
      </w:pPr>
      <w:proofErr w:type="gramStart"/>
      <w:r w:rsidRPr="00A319AF">
        <w:rPr>
          <w:rFonts w:ascii="Century" w:hAnsi="Century"/>
          <w:color w:val="FF0000"/>
        </w:rPr>
        <w:t>All of the above.</w:t>
      </w:r>
      <w:proofErr w:type="gramEnd"/>
    </w:p>
    <w:p w:rsidR="0058676B" w:rsidRPr="007F4F9D" w:rsidRDefault="0058676B" w:rsidP="003B565B">
      <w:pPr>
        <w:pStyle w:val="ListParagraph"/>
        <w:numPr>
          <w:ilvl w:val="0"/>
          <w:numId w:val="25"/>
        </w:numPr>
        <w:spacing w:after="0"/>
        <w:jc w:val="both"/>
        <w:rPr>
          <w:rFonts w:ascii="Century" w:hAnsi="Century"/>
          <w:szCs w:val="24"/>
          <w:lang w:eastAsia="el-GR"/>
        </w:rPr>
      </w:pPr>
      <w:proofErr w:type="gramStart"/>
      <w:r w:rsidRPr="007F4F9D">
        <w:rPr>
          <w:rFonts w:ascii="Century" w:hAnsi="Century"/>
          <w:szCs w:val="24"/>
          <w:lang w:eastAsia="el-GR"/>
        </w:rPr>
        <w:t>Which of the following effects can represent results of good human resources management.</w:t>
      </w:r>
      <w:proofErr w:type="gramEnd"/>
      <w:r w:rsidRPr="007F4F9D">
        <w:rPr>
          <w:rFonts w:ascii="Century" w:hAnsi="Century"/>
          <w:szCs w:val="24"/>
          <w:lang w:eastAsia="el-GR"/>
        </w:rPr>
        <w:t xml:space="preserve"> </w:t>
      </w:r>
    </w:p>
    <w:p w:rsidR="0058676B" w:rsidRPr="00A319AF" w:rsidRDefault="00A319AF" w:rsidP="00A319AF">
      <w:pPr>
        <w:spacing w:after="0"/>
        <w:ind w:left="720"/>
        <w:jc w:val="both"/>
        <w:rPr>
          <w:rFonts w:ascii="Century" w:hAnsi="Century"/>
          <w:color w:val="FF0000"/>
          <w:szCs w:val="24"/>
          <w:lang w:eastAsia="el-GR"/>
        </w:rPr>
      </w:pPr>
      <w:r>
        <w:rPr>
          <w:rFonts w:ascii="Century" w:hAnsi="Century"/>
          <w:color w:val="FF0000"/>
          <w:szCs w:val="24"/>
          <w:lang w:eastAsia="el-GR"/>
        </w:rPr>
        <w:t>E</w:t>
      </w:r>
      <w:r w:rsidR="0058676B" w:rsidRPr="00A319AF">
        <w:rPr>
          <w:rFonts w:ascii="Century" w:hAnsi="Century"/>
          <w:color w:val="FF0000"/>
          <w:szCs w:val="24"/>
          <w:lang w:eastAsia="el-GR"/>
        </w:rPr>
        <w:t>mployees’ feelings of pride and belonging to the organization</w:t>
      </w:r>
    </w:p>
    <w:p w:rsidR="0058676B" w:rsidRPr="007F4F9D" w:rsidRDefault="0058676B" w:rsidP="003B565B">
      <w:pPr>
        <w:pStyle w:val="ListParagraph"/>
        <w:numPr>
          <w:ilvl w:val="0"/>
          <w:numId w:val="25"/>
        </w:numPr>
        <w:spacing w:after="0"/>
        <w:jc w:val="both"/>
        <w:rPr>
          <w:rFonts w:ascii="Century" w:hAnsi="Century" w:cstheme="minorHAnsi"/>
          <w:lang w:val="ro-RO"/>
        </w:rPr>
      </w:pPr>
      <w:r w:rsidRPr="007F4F9D">
        <w:rPr>
          <w:rFonts w:ascii="Century" w:hAnsi="Century" w:cstheme="minorHAnsi"/>
          <w:lang w:val="ro-RO"/>
        </w:rPr>
        <w:t>The logical model of performance evaluation in an enterprise includes the following basic elements:</w:t>
      </w:r>
    </w:p>
    <w:p w:rsidR="0058676B" w:rsidRPr="00A319AF" w:rsidRDefault="00A319AF" w:rsidP="00A319AF">
      <w:pPr>
        <w:spacing w:after="0"/>
        <w:ind w:left="720"/>
        <w:jc w:val="both"/>
        <w:rPr>
          <w:rFonts w:ascii="Century" w:hAnsi="Century"/>
          <w:color w:val="FF0000"/>
          <w:szCs w:val="24"/>
          <w:lang w:eastAsia="el-GR"/>
        </w:rPr>
      </w:pPr>
      <w:proofErr w:type="gramStart"/>
      <w:r>
        <w:rPr>
          <w:rFonts w:ascii="Century" w:hAnsi="Century"/>
          <w:iCs/>
          <w:color w:val="FF0000"/>
          <w:szCs w:val="24"/>
          <w:lang w:eastAsia="el-GR"/>
        </w:rPr>
        <w:t>A</w:t>
      </w:r>
      <w:r w:rsidR="0058676B" w:rsidRPr="00A319AF">
        <w:rPr>
          <w:rFonts w:ascii="Century" w:hAnsi="Century"/>
          <w:iCs/>
          <w:color w:val="FF0000"/>
          <w:szCs w:val="24"/>
          <w:lang w:eastAsia="el-GR"/>
        </w:rPr>
        <w:t>ll of the above.</w:t>
      </w:r>
      <w:proofErr w:type="gramEnd"/>
    </w:p>
    <w:p w:rsidR="0058676B" w:rsidRPr="007F4F9D" w:rsidRDefault="0058676B" w:rsidP="003B565B">
      <w:pPr>
        <w:pStyle w:val="ListParagraph"/>
        <w:numPr>
          <w:ilvl w:val="0"/>
          <w:numId w:val="25"/>
        </w:numPr>
        <w:spacing w:after="160"/>
        <w:rPr>
          <w:rFonts w:ascii="Century" w:hAnsi="Century"/>
        </w:rPr>
      </w:pPr>
      <w:r w:rsidRPr="007F4F9D">
        <w:rPr>
          <w:rFonts w:ascii="Century" w:hAnsi="Century"/>
        </w:rPr>
        <w:t>Key resources are a breakdown of the _______ you will need to deliver your value proposition(s)</w:t>
      </w:r>
    </w:p>
    <w:p w:rsidR="0058676B" w:rsidRPr="007F4F9D" w:rsidRDefault="0058676B" w:rsidP="00A319AF">
      <w:pPr>
        <w:pStyle w:val="ListParagraph"/>
        <w:spacing w:after="160"/>
        <w:rPr>
          <w:rFonts w:ascii="Century" w:hAnsi="Century"/>
          <w:color w:val="FF0000"/>
        </w:rPr>
      </w:pPr>
      <w:r w:rsidRPr="007F4F9D">
        <w:rPr>
          <w:rFonts w:ascii="Century" w:hAnsi="Century"/>
          <w:color w:val="FF0000"/>
        </w:rPr>
        <w:t xml:space="preserve">Inputs </w:t>
      </w:r>
    </w:p>
    <w:p w:rsidR="0058676B" w:rsidRPr="007F4F9D" w:rsidRDefault="0058676B" w:rsidP="003B565B">
      <w:pPr>
        <w:pStyle w:val="ListParagraph"/>
        <w:numPr>
          <w:ilvl w:val="0"/>
          <w:numId w:val="25"/>
        </w:numPr>
        <w:spacing w:after="160"/>
        <w:rPr>
          <w:rFonts w:ascii="Century" w:hAnsi="Century"/>
        </w:rPr>
      </w:pPr>
      <w:r w:rsidRPr="007F4F9D">
        <w:rPr>
          <w:rFonts w:ascii="Century" w:hAnsi="Century"/>
        </w:rPr>
        <w:lastRenderedPageBreak/>
        <w:t>When writing the industry level analysis part of the Business Plan, which of the following stakeholders should be discussed:</w:t>
      </w:r>
    </w:p>
    <w:p w:rsidR="0058676B" w:rsidRPr="007F4F9D" w:rsidRDefault="0058676B" w:rsidP="00A319AF">
      <w:pPr>
        <w:pStyle w:val="ListParagraph"/>
        <w:spacing w:after="160"/>
        <w:rPr>
          <w:rFonts w:ascii="Century" w:hAnsi="Century"/>
          <w:color w:val="FF0000"/>
        </w:rPr>
      </w:pPr>
      <w:r w:rsidRPr="007F4F9D">
        <w:rPr>
          <w:rFonts w:ascii="Century" w:hAnsi="Century"/>
          <w:color w:val="FF0000"/>
        </w:rPr>
        <w:t xml:space="preserve">All of the above </w:t>
      </w:r>
    </w:p>
    <w:p w:rsidR="0058676B" w:rsidRPr="007F4F9D" w:rsidRDefault="0058676B" w:rsidP="003B565B">
      <w:pPr>
        <w:pStyle w:val="ListParagraph"/>
        <w:numPr>
          <w:ilvl w:val="0"/>
          <w:numId w:val="25"/>
        </w:numPr>
        <w:spacing w:after="160"/>
        <w:rPr>
          <w:rFonts w:ascii="Century" w:hAnsi="Century"/>
        </w:rPr>
      </w:pPr>
      <w:r w:rsidRPr="007F4F9D">
        <w:rPr>
          <w:rFonts w:ascii="Century" w:hAnsi="Century"/>
        </w:rPr>
        <w:t>The macroeconomic analysis of the business plan should cover which of the following:</w:t>
      </w:r>
    </w:p>
    <w:p w:rsidR="0058676B" w:rsidRPr="007F4F9D" w:rsidRDefault="0058676B" w:rsidP="00A319AF">
      <w:pPr>
        <w:pStyle w:val="ListParagraph"/>
        <w:spacing w:after="160"/>
        <w:rPr>
          <w:rFonts w:ascii="Century" w:hAnsi="Century"/>
          <w:color w:val="FF0000"/>
        </w:rPr>
      </w:pPr>
      <w:r w:rsidRPr="007F4F9D">
        <w:rPr>
          <w:rFonts w:ascii="Century" w:hAnsi="Century"/>
          <w:color w:val="FF0000"/>
        </w:rPr>
        <w:t xml:space="preserve">None of the above </w:t>
      </w:r>
    </w:p>
    <w:p w:rsidR="0058676B" w:rsidRPr="007F4F9D" w:rsidRDefault="0058676B" w:rsidP="003B565B">
      <w:pPr>
        <w:pStyle w:val="ListParagraph"/>
        <w:numPr>
          <w:ilvl w:val="0"/>
          <w:numId w:val="25"/>
        </w:numPr>
        <w:spacing w:after="160"/>
        <w:rPr>
          <w:rFonts w:ascii="Century" w:hAnsi="Century"/>
        </w:rPr>
      </w:pPr>
      <w:r w:rsidRPr="007F4F9D">
        <w:rPr>
          <w:rFonts w:ascii="Century" w:hAnsi="Century"/>
        </w:rPr>
        <w:t xml:space="preserve">Which one of the following is not an </w:t>
      </w:r>
      <w:r w:rsidRPr="007F4F9D">
        <w:rPr>
          <w:rFonts w:ascii="Century" w:hAnsi="Century"/>
          <w:b/>
        </w:rPr>
        <w:t>indirect</w:t>
      </w:r>
      <w:r w:rsidRPr="007F4F9D">
        <w:rPr>
          <w:rFonts w:ascii="Century" w:hAnsi="Century"/>
        </w:rPr>
        <w:t xml:space="preserve"> distribution channel? </w:t>
      </w:r>
    </w:p>
    <w:p w:rsidR="0058676B" w:rsidRPr="007F4F9D" w:rsidRDefault="0058676B" w:rsidP="00A319AF">
      <w:pPr>
        <w:pStyle w:val="ListParagraph"/>
        <w:spacing w:after="160"/>
        <w:rPr>
          <w:rFonts w:ascii="Century" w:hAnsi="Century"/>
          <w:color w:val="FF0000"/>
        </w:rPr>
      </w:pPr>
      <w:r w:rsidRPr="007F4F9D">
        <w:rPr>
          <w:rFonts w:ascii="Century" w:hAnsi="Century"/>
          <w:color w:val="FF0000"/>
        </w:rPr>
        <w:t xml:space="preserve">Social Media </w:t>
      </w:r>
    </w:p>
    <w:p w:rsidR="0058676B" w:rsidRPr="007F4F9D" w:rsidRDefault="0058676B" w:rsidP="003B565B">
      <w:pPr>
        <w:pStyle w:val="ListParagraph"/>
        <w:numPr>
          <w:ilvl w:val="0"/>
          <w:numId w:val="25"/>
        </w:numPr>
        <w:spacing w:after="160"/>
        <w:rPr>
          <w:rFonts w:ascii="Century" w:hAnsi="Century"/>
        </w:rPr>
      </w:pPr>
      <w:r w:rsidRPr="007F4F9D">
        <w:rPr>
          <w:rFonts w:ascii="Century" w:hAnsi="Century"/>
        </w:rPr>
        <w:t>It is a good idea to ask for potential customers feedback prior to start the business</w:t>
      </w:r>
    </w:p>
    <w:p w:rsidR="0058676B" w:rsidRPr="007F4F9D" w:rsidRDefault="0058676B" w:rsidP="00A319AF">
      <w:pPr>
        <w:pStyle w:val="ListParagraph"/>
        <w:spacing w:after="160"/>
        <w:rPr>
          <w:rFonts w:ascii="Century" w:hAnsi="Century"/>
          <w:color w:val="FF0000"/>
        </w:rPr>
      </w:pPr>
      <w:r w:rsidRPr="007F4F9D">
        <w:rPr>
          <w:rFonts w:ascii="Century" w:hAnsi="Century"/>
          <w:color w:val="FF0000"/>
        </w:rPr>
        <w:t>True – customer opinion matters at any stage</w:t>
      </w:r>
    </w:p>
    <w:p w:rsidR="0058676B" w:rsidRPr="007F4F9D" w:rsidRDefault="0058676B" w:rsidP="003B565B">
      <w:pPr>
        <w:pStyle w:val="ListParagraph"/>
        <w:numPr>
          <w:ilvl w:val="0"/>
          <w:numId w:val="25"/>
        </w:numPr>
        <w:spacing w:before="100" w:beforeAutospacing="1" w:after="100" w:afterAutospacing="1"/>
        <w:rPr>
          <w:rFonts w:ascii="Century" w:hAnsi="Century"/>
        </w:rPr>
      </w:pPr>
      <w:r w:rsidRPr="007F4F9D">
        <w:rPr>
          <w:rFonts w:ascii="Century" w:hAnsi="Century"/>
        </w:rPr>
        <w:t xml:space="preserve"> “Economic moat” is term coined by:</w:t>
      </w:r>
    </w:p>
    <w:p w:rsidR="0058676B" w:rsidRPr="007F4F9D" w:rsidRDefault="0058676B" w:rsidP="00A319AF">
      <w:pPr>
        <w:pStyle w:val="ListParagraph"/>
        <w:spacing w:after="160"/>
        <w:rPr>
          <w:rFonts w:ascii="Century" w:hAnsi="Century"/>
          <w:color w:val="FF0000"/>
        </w:rPr>
      </w:pPr>
      <w:r w:rsidRPr="007F4F9D">
        <w:rPr>
          <w:rFonts w:ascii="Century" w:hAnsi="Century"/>
          <w:color w:val="FF0000"/>
        </w:rPr>
        <w:t>Warren Buffett</w:t>
      </w:r>
    </w:p>
    <w:p w:rsidR="0058676B" w:rsidRPr="007F4F9D" w:rsidRDefault="0058676B" w:rsidP="003B565B">
      <w:pPr>
        <w:pStyle w:val="ListParagraph"/>
        <w:numPr>
          <w:ilvl w:val="0"/>
          <w:numId w:val="25"/>
        </w:numPr>
        <w:spacing w:after="160"/>
        <w:rPr>
          <w:rFonts w:ascii="Century" w:hAnsi="Century"/>
        </w:rPr>
      </w:pPr>
      <w:r w:rsidRPr="007F4F9D">
        <w:rPr>
          <w:rFonts w:ascii="Century" w:hAnsi="Century"/>
        </w:rPr>
        <w:t>Investors prefer to invest their money in businesses with distinctive “economic moat”</w:t>
      </w:r>
    </w:p>
    <w:p w:rsidR="0058676B" w:rsidRPr="007F4F9D" w:rsidRDefault="0058676B" w:rsidP="00A319AF">
      <w:pPr>
        <w:pStyle w:val="ListParagraph"/>
        <w:spacing w:after="160"/>
        <w:rPr>
          <w:rFonts w:ascii="Century" w:hAnsi="Century"/>
          <w:color w:val="FF0000"/>
        </w:rPr>
      </w:pPr>
      <w:r w:rsidRPr="007F4F9D">
        <w:rPr>
          <w:rFonts w:ascii="Century" w:hAnsi="Century"/>
          <w:color w:val="FF0000"/>
        </w:rPr>
        <w:t>True</w:t>
      </w:r>
    </w:p>
    <w:p w:rsidR="0058676B" w:rsidRPr="007F4F9D" w:rsidRDefault="0058676B" w:rsidP="003B565B">
      <w:pPr>
        <w:pStyle w:val="ListParagraph"/>
        <w:numPr>
          <w:ilvl w:val="0"/>
          <w:numId w:val="25"/>
        </w:numPr>
        <w:spacing w:after="160"/>
        <w:rPr>
          <w:rFonts w:ascii="Century" w:hAnsi="Century"/>
        </w:rPr>
      </w:pPr>
      <w:r w:rsidRPr="007F4F9D">
        <w:rPr>
          <w:rFonts w:ascii="Century" w:hAnsi="Century"/>
        </w:rPr>
        <w:t>Which of the following does not represent a good way to build “economic moat”?</w:t>
      </w:r>
    </w:p>
    <w:p w:rsidR="00A319AF" w:rsidRPr="00A319AF" w:rsidRDefault="00A319AF" w:rsidP="00A319AF">
      <w:pPr>
        <w:pStyle w:val="ListParagraph"/>
        <w:spacing w:after="160"/>
        <w:rPr>
          <w:rFonts w:ascii="Century" w:hAnsi="Century"/>
          <w:color w:val="FF0000"/>
        </w:rPr>
      </w:pPr>
      <w:bookmarkStart w:id="36" w:name="_Toc534302341"/>
      <w:r w:rsidRPr="00A319AF">
        <w:rPr>
          <w:rFonts w:ascii="Century" w:hAnsi="Century"/>
          <w:color w:val="FF0000"/>
        </w:rPr>
        <w:t>Offering cheapest price</w:t>
      </w:r>
    </w:p>
    <w:p w:rsidR="00E34927" w:rsidRPr="007F4F9D" w:rsidRDefault="00424957" w:rsidP="00424957">
      <w:pPr>
        <w:pStyle w:val="Heading1"/>
        <w:rPr>
          <w:rFonts w:ascii="Century" w:hAnsi="Century"/>
          <w:lang w:val="en-GB"/>
        </w:rPr>
      </w:pPr>
      <w:r w:rsidRPr="007F4F9D">
        <w:rPr>
          <w:rFonts w:ascii="Century" w:hAnsi="Century"/>
          <w:lang w:val="en-GB"/>
        </w:rPr>
        <w:t>Case Studies</w:t>
      </w:r>
      <w:bookmarkEnd w:id="36"/>
    </w:p>
    <w:p w:rsidR="0058676B" w:rsidRPr="00A319AF" w:rsidRDefault="0058676B" w:rsidP="003B565B">
      <w:pPr>
        <w:pStyle w:val="ListParagraph"/>
        <w:numPr>
          <w:ilvl w:val="0"/>
          <w:numId w:val="29"/>
        </w:numPr>
        <w:spacing w:after="0"/>
        <w:rPr>
          <w:rFonts w:ascii="Century" w:hAnsi="Century"/>
          <w:lang w:val="en-GB"/>
        </w:rPr>
      </w:pPr>
      <w:r w:rsidRPr="00A319AF">
        <w:rPr>
          <w:rFonts w:ascii="Century" w:hAnsi="Century"/>
          <w:lang w:val="en-GB"/>
        </w:rPr>
        <w:t xml:space="preserve">Read </w:t>
      </w:r>
      <w:r w:rsidR="00EB7B2C" w:rsidRPr="00A319AF">
        <w:rPr>
          <w:rFonts w:ascii="Century" w:hAnsi="Century"/>
          <w:lang w:val="en-GB"/>
        </w:rPr>
        <w:t>the</w:t>
      </w:r>
      <w:r w:rsidRPr="00A319AF">
        <w:rPr>
          <w:rFonts w:ascii="Century" w:hAnsi="Century"/>
          <w:lang w:val="en-GB"/>
        </w:rPr>
        <w:t xml:space="preserve"> </w:t>
      </w:r>
      <w:hyperlink r:id="rId33" w:history="1">
        <w:r w:rsidRPr="00A319AF">
          <w:rPr>
            <w:rStyle w:val="Hyperlink"/>
            <w:rFonts w:ascii="Century" w:hAnsi="Century"/>
            <w:lang w:val="en-GB"/>
          </w:rPr>
          <w:t>business case</w:t>
        </w:r>
        <w:r w:rsidR="00EB7B2C" w:rsidRPr="00A319AF">
          <w:rPr>
            <w:rStyle w:val="Hyperlink"/>
            <w:rFonts w:ascii="Century" w:hAnsi="Century"/>
            <w:lang w:val="en-GB"/>
          </w:rPr>
          <w:t xml:space="preserve"> of Nanda Home</w:t>
        </w:r>
      </w:hyperlink>
      <w:r w:rsidRPr="00A319AF">
        <w:rPr>
          <w:rFonts w:ascii="Century" w:hAnsi="Century"/>
          <w:lang w:val="en-GB"/>
        </w:rPr>
        <w:t xml:space="preserve"> and focus on 3 main lessons in it:</w:t>
      </w:r>
    </w:p>
    <w:p w:rsidR="00EB7B2C" w:rsidRPr="00EB7B2C" w:rsidRDefault="00EB7B2C" w:rsidP="003B565B">
      <w:pPr>
        <w:numPr>
          <w:ilvl w:val="0"/>
          <w:numId w:val="26"/>
        </w:numPr>
        <w:shd w:val="clear" w:color="auto" w:fill="FFFFFF"/>
        <w:spacing w:before="100" w:beforeAutospacing="1" w:after="0"/>
        <w:rPr>
          <w:rFonts w:ascii="Century" w:eastAsia="Times New Roman" w:hAnsi="Century" w:cs="Arial"/>
          <w:color w:val="212529"/>
          <w:lang w:val="bg-BG" w:eastAsia="bg-BG"/>
        </w:rPr>
      </w:pPr>
      <w:r w:rsidRPr="00EB7B2C">
        <w:rPr>
          <w:rFonts w:ascii="Century" w:eastAsia="Times New Roman" w:hAnsi="Century" w:cs="Arial"/>
          <w:color w:val="212529"/>
          <w:lang w:val="bg-BG" w:eastAsia="bg-BG"/>
        </w:rPr>
        <w:t>If you have to choose between paying customers and a fleshed-out business plan, choose the paying customers.</w:t>
      </w:r>
      <w:r w:rsidRPr="00EB7B2C">
        <w:rPr>
          <w:rFonts w:ascii="Century" w:eastAsia="Times New Roman" w:hAnsi="Century" w:cs="Arial"/>
          <w:color w:val="212529"/>
          <w:lang w:val="bg-BG" w:eastAsia="bg-BG"/>
        </w:rPr>
        <w:br/>
      </w:r>
    </w:p>
    <w:p w:rsidR="00EB7B2C" w:rsidRPr="00EB7B2C" w:rsidRDefault="00EB7B2C" w:rsidP="003B565B">
      <w:pPr>
        <w:numPr>
          <w:ilvl w:val="0"/>
          <w:numId w:val="26"/>
        </w:numPr>
        <w:shd w:val="clear" w:color="auto" w:fill="FFFFFF"/>
        <w:spacing w:before="100" w:beforeAutospacing="1" w:after="0"/>
        <w:rPr>
          <w:rFonts w:ascii="Century" w:eastAsia="Times New Roman" w:hAnsi="Century" w:cs="Arial"/>
          <w:color w:val="212529"/>
          <w:lang w:val="bg-BG" w:eastAsia="bg-BG"/>
        </w:rPr>
      </w:pPr>
      <w:r w:rsidRPr="00EB7B2C">
        <w:rPr>
          <w:rFonts w:ascii="Century" w:eastAsia="Times New Roman" w:hAnsi="Century" w:cs="Arial"/>
          <w:color w:val="212529"/>
          <w:lang w:val="bg-BG" w:eastAsia="bg-BG"/>
        </w:rPr>
        <w:t>Yes, you can outsource a lot.</w:t>
      </w:r>
      <w:r w:rsidRPr="00EB7B2C">
        <w:rPr>
          <w:rFonts w:ascii="Century" w:eastAsia="Times New Roman" w:hAnsi="Century" w:cs="Arial"/>
          <w:color w:val="212529"/>
          <w:lang w:val="bg-BG" w:eastAsia="bg-BG"/>
        </w:rPr>
        <w:br/>
      </w:r>
    </w:p>
    <w:p w:rsidR="00EB7B2C" w:rsidRPr="00EB7B2C" w:rsidRDefault="00EB7B2C" w:rsidP="003B565B">
      <w:pPr>
        <w:numPr>
          <w:ilvl w:val="0"/>
          <w:numId w:val="26"/>
        </w:numPr>
        <w:shd w:val="clear" w:color="auto" w:fill="FFFFFF"/>
        <w:spacing w:before="100" w:beforeAutospacing="1" w:after="0"/>
        <w:rPr>
          <w:rFonts w:ascii="Century" w:eastAsia="Times New Roman" w:hAnsi="Century" w:cs="Arial"/>
          <w:color w:val="212529"/>
          <w:lang w:val="bg-BG" w:eastAsia="bg-BG"/>
        </w:rPr>
      </w:pPr>
      <w:r w:rsidRPr="00EB7B2C">
        <w:rPr>
          <w:rFonts w:ascii="Century" w:eastAsia="Times New Roman" w:hAnsi="Century" w:cs="Arial"/>
          <w:color w:val="212529"/>
          <w:lang w:val="bg-BG" w:eastAsia="bg-BG"/>
        </w:rPr>
        <w:t>Charisma can be a powerful competitive advantage.</w:t>
      </w:r>
    </w:p>
    <w:p w:rsidR="00EB7B2C" w:rsidRPr="007F4F9D" w:rsidRDefault="00EB7B2C" w:rsidP="00D24378">
      <w:pPr>
        <w:pStyle w:val="ListParagraph"/>
        <w:ind w:left="2160"/>
        <w:rPr>
          <w:rFonts w:ascii="Century" w:hAnsi="Century"/>
          <w:lang w:val="en-GB"/>
        </w:rPr>
      </w:pPr>
    </w:p>
    <w:p w:rsidR="0058676B" w:rsidRPr="007F4F9D" w:rsidRDefault="00EB7B2C" w:rsidP="00EB7B2C">
      <w:pPr>
        <w:pStyle w:val="ListParagraph"/>
        <w:ind w:left="2160"/>
        <w:rPr>
          <w:rFonts w:ascii="Century" w:hAnsi="Century"/>
          <w:lang w:val="en-GB"/>
        </w:rPr>
      </w:pPr>
      <w:hyperlink r:id="rId34" w:history="1">
        <w:r w:rsidRPr="007F4F9D">
          <w:rPr>
            <w:rStyle w:val="Hyperlink"/>
            <w:rFonts w:ascii="Century" w:hAnsi="Century"/>
            <w:lang w:val="en-GB"/>
          </w:rPr>
          <w:t>https://www.inc.com/magazine/20070701/features-start-up-reluctant-entrepreneur.html</w:t>
        </w:r>
      </w:hyperlink>
    </w:p>
    <w:p w:rsidR="00EB7B2C" w:rsidRPr="007F4F9D" w:rsidRDefault="00EB7B2C" w:rsidP="00EB7B2C">
      <w:pPr>
        <w:pStyle w:val="ListParagraph"/>
        <w:ind w:left="2160"/>
        <w:rPr>
          <w:rFonts w:ascii="Century" w:hAnsi="Century"/>
          <w:lang w:val="en-GB"/>
        </w:rPr>
      </w:pPr>
    </w:p>
    <w:p w:rsidR="00EB7B2C" w:rsidRPr="00A319AF" w:rsidRDefault="00EB7B2C" w:rsidP="003B565B">
      <w:pPr>
        <w:pStyle w:val="ListParagraph"/>
        <w:numPr>
          <w:ilvl w:val="0"/>
          <w:numId w:val="29"/>
        </w:numPr>
        <w:rPr>
          <w:rFonts w:ascii="Century" w:hAnsi="Century"/>
          <w:lang w:val="en-GB"/>
        </w:rPr>
      </w:pPr>
      <w:r w:rsidRPr="00A319AF">
        <w:rPr>
          <w:rFonts w:ascii="Century" w:hAnsi="Century"/>
          <w:lang w:val="en-GB"/>
        </w:rPr>
        <w:t xml:space="preserve">Read these </w:t>
      </w:r>
      <w:hyperlink r:id="rId35" w:history="1">
        <w:r w:rsidRPr="00A319AF">
          <w:rPr>
            <w:rStyle w:val="Hyperlink"/>
            <w:rFonts w:ascii="Century" w:hAnsi="Century"/>
            <w:lang w:val="en-GB"/>
          </w:rPr>
          <w:t>cases studies</w:t>
        </w:r>
      </w:hyperlink>
      <w:r w:rsidRPr="00A319AF">
        <w:rPr>
          <w:rFonts w:ascii="Century" w:hAnsi="Century"/>
          <w:lang w:val="en-GB"/>
        </w:rPr>
        <w:t xml:space="preserve"> of 3 social enterprises and focus on funding </w:t>
      </w:r>
      <w:r w:rsidR="00200D10" w:rsidRPr="00A319AF">
        <w:rPr>
          <w:rFonts w:ascii="Century" w:hAnsi="Century"/>
          <w:lang w:val="en-GB"/>
        </w:rPr>
        <w:t>scenarios</w:t>
      </w:r>
      <w:r w:rsidRPr="00A319AF">
        <w:rPr>
          <w:rFonts w:ascii="Century" w:hAnsi="Century"/>
          <w:lang w:val="en-GB"/>
        </w:rPr>
        <w:t xml:space="preserve"> described in their cases.</w:t>
      </w:r>
    </w:p>
    <w:p w:rsidR="00EB7B2C" w:rsidRPr="007F4F9D" w:rsidRDefault="00207B00" w:rsidP="00EB7B2C">
      <w:pPr>
        <w:pStyle w:val="ListParagraph"/>
        <w:ind w:left="2160"/>
        <w:rPr>
          <w:rFonts w:ascii="Century" w:hAnsi="Century"/>
          <w:lang w:val="en-GB"/>
        </w:rPr>
      </w:pPr>
      <w:hyperlink r:id="rId36" w:history="1">
        <w:r w:rsidR="00EB7B2C" w:rsidRPr="00207B00">
          <w:rPr>
            <w:rStyle w:val="Hyperlink"/>
            <w:rFonts w:ascii="Century" w:hAnsi="Century"/>
            <w:lang w:val="en-GB"/>
          </w:rPr>
          <w:t>https://static1.squarespace.com/static/58d072963e00bea07a2ca2da/t/5b5f4f3a88251b0f</w:t>
        </w:r>
        <w:r w:rsidR="00EB7B2C" w:rsidRPr="00207B00">
          <w:rPr>
            <w:rStyle w:val="Hyperlink"/>
            <w:rFonts w:ascii="Century" w:hAnsi="Century"/>
            <w:lang w:val="en-GB"/>
          </w:rPr>
          <w:t>2</w:t>
        </w:r>
        <w:r w:rsidR="00EB7B2C" w:rsidRPr="00207B00">
          <w:rPr>
            <w:rStyle w:val="Hyperlink"/>
            <w:rFonts w:ascii="Century" w:hAnsi="Century"/>
            <w:lang w:val="en-GB"/>
          </w:rPr>
          <w:t>28af70c/1532972860738/2018+Co-In</w:t>
        </w:r>
        <w:bookmarkStart w:id="37" w:name="_GoBack"/>
        <w:bookmarkEnd w:id="37"/>
        <w:r w:rsidR="00EB7B2C" w:rsidRPr="00207B00">
          <w:rPr>
            <w:rStyle w:val="Hyperlink"/>
            <w:rFonts w:ascii="Century" w:hAnsi="Century"/>
            <w:lang w:val="en-GB"/>
          </w:rPr>
          <w:t>vestment+Case+Study+FINAL.pdf</w:t>
        </w:r>
      </w:hyperlink>
    </w:p>
    <w:sectPr w:rsidR="00EB7B2C" w:rsidRPr="007F4F9D" w:rsidSect="0099228D">
      <w:type w:val="continuous"/>
      <w:pgSz w:w="11906" w:h="16838"/>
      <w:pgMar w:top="1312" w:right="1274" w:bottom="1440" w:left="1276" w:header="567"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565B" w:rsidRDefault="003B565B" w:rsidP="001D6E65">
      <w:pPr>
        <w:spacing w:after="0" w:line="240" w:lineRule="auto"/>
      </w:pPr>
      <w:r>
        <w:separator/>
      </w:r>
    </w:p>
  </w:endnote>
  <w:endnote w:type="continuationSeparator" w:id="0">
    <w:p w:rsidR="003B565B" w:rsidRDefault="003B565B" w:rsidP="001D6E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entury">
    <w:panose1 w:val="02040604050505020304"/>
    <w:charset w:val="CC"/>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NationalHBR-Semibold">
    <w:altName w:val="MS Mincho"/>
    <w:panose1 w:val="00000000000000000000"/>
    <w:charset w:val="80"/>
    <w:family w:val="auto"/>
    <w:notTrueType/>
    <w:pitch w:val="default"/>
    <w:sig w:usb0="00000001" w:usb1="08070000" w:usb2="00000010" w:usb3="00000000" w:csb0="00020000" w:csb1="00000000"/>
  </w:font>
  <w:font w:name="MillerText-Roman">
    <w:panose1 w:val="00000000000000000000"/>
    <w:charset w:val="CC"/>
    <w:family w:val="auto"/>
    <w:notTrueType/>
    <w:pitch w:val="default"/>
    <w:sig w:usb0="00000201" w:usb1="00000000" w:usb2="00000000" w:usb3="00000000" w:csb0="00000004" w:csb1="00000000"/>
  </w:font>
  <w:font w:name="NationalHBR-Regular">
    <w:panose1 w:val="00000000000000000000"/>
    <w:charset w:val="CC"/>
    <w:family w:val="auto"/>
    <w:notTrueType/>
    <w:pitch w:val="default"/>
    <w:sig w:usb0="00000201" w:usb1="00000000" w:usb2="00000000" w:usb3="00000000" w:csb0="00000004" w:csb1="00000000"/>
  </w:font>
  <w:font w:name="ZapfDingbatsITC">
    <w:altName w:val="MS Mincho"/>
    <w:panose1 w:val="00000000000000000000"/>
    <w:charset w:val="80"/>
    <w:family w:val="auto"/>
    <w:notTrueType/>
    <w:pitch w:val="default"/>
    <w:sig w:usb0="00000000" w:usb1="08070000" w:usb2="00000010" w:usb3="00000000" w:csb0="00020000" w:csb1="00000000"/>
  </w:font>
  <w:font w:name="AdvP7C2E">
    <w:panose1 w:val="00000000000000000000"/>
    <w:charset w:val="CC"/>
    <w:family w:val="auto"/>
    <w:notTrueType/>
    <w:pitch w:val="default"/>
    <w:sig w:usb0="00000201" w:usb1="00000000" w:usb2="00000000" w:usb3="00000000" w:csb0="00000004" w:csb1="00000000"/>
  </w:font>
  <w:font w:name="NationalHBR-MediumItalic">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676B" w:rsidRDefault="0058676B" w:rsidP="00A66F41">
    <w:r>
      <w:rPr>
        <w:rFonts w:asciiTheme="majorHAnsi" w:hAnsiTheme="majorHAnsi" w:cstheme="majorHAnsi"/>
      </w:rPr>
      <w:t xml:space="preserve">Del 4.2 Training Module </w:t>
    </w:r>
    <w:r w:rsidRPr="00E34927">
      <w:rPr>
        <w:rFonts w:asciiTheme="majorHAnsi" w:hAnsiTheme="majorHAnsi" w:cstheme="majorHAnsi"/>
        <w:highlight w:val="yellow"/>
      </w:rPr>
      <w:t>X</w:t>
    </w:r>
    <w:r w:rsidRPr="007F6B32">
      <w:rPr>
        <w:rFonts w:asciiTheme="majorHAnsi" w:hAnsiTheme="majorHAnsi" w:cstheme="majorHAnsi"/>
        <w:sz w:val="24"/>
      </w:rPr>
      <w:t xml:space="preserve"> </w:t>
    </w:r>
    <w:r>
      <w:rPr>
        <w:rFonts w:asciiTheme="majorHAnsi" w:hAnsiTheme="majorHAnsi" w:cstheme="majorHAnsi"/>
        <w:sz w:val="24"/>
      </w:rPr>
      <w:t xml:space="preserve">– </w:t>
    </w:r>
    <w:r w:rsidRPr="00A66F41">
      <w:rPr>
        <w:rFonts w:asciiTheme="majorHAnsi" w:hAnsiTheme="majorHAnsi" w:cstheme="majorHAnsi"/>
      </w:rPr>
      <w:t>Entrepreneurship Awareness</w:t>
    </w:r>
    <w:r>
      <w:rPr>
        <w:rFonts w:asciiTheme="majorHAnsi" w:hAnsiTheme="majorHAnsi" w:cstheme="majorHAnsi"/>
      </w:rPr>
      <w:ptab w:relativeTo="margin" w:alignment="right" w:leader="none"/>
    </w:r>
    <w:r>
      <w:rPr>
        <w:rFonts w:asciiTheme="majorHAnsi" w:hAnsiTheme="majorHAnsi" w:cstheme="majorHAnsi"/>
      </w:rPr>
      <w:t xml:space="preserve">Page </w:t>
    </w:r>
    <w:r>
      <w:rPr>
        <w:rFonts w:asciiTheme="majorHAnsi" w:hAnsiTheme="majorHAnsi" w:cstheme="majorHAnsi"/>
        <w:noProof/>
      </w:rPr>
      <w:fldChar w:fldCharType="begin"/>
    </w:r>
    <w:r>
      <w:rPr>
        <w:rFonts w:asciiTheme="majorHAnsi" w:hAnsiTheme="majorHAnsi" w:cstheme="majorHAnsi"/>
        <w:noProof/>
      </w:rPr>
      <w:instrText xml:space="preserve"> PAGE   \* MERGEFORMAT </w:instrText>
    </w:r>
    <w:r>
      <w:rPr>
        <w:rFonts w:asciiTheme="majorHAnsi" w:hAnsiTheme="majorHAnsi" w:cstheme="majorHAnsi"/>
        <w:noProof/>
      </w:rPr>
      <w:fldChar w:fldCharType="separate"/>
    </w:r>
    <w:r w:rsidR="00207B00">
      <w:rPr>
        <w:rFonts w:asciiTheme="majorHAnsi" w:hAnsiTheme="majorHAnsi" w:cstheme="majorHAnsi"/>
        <w:noProof/>
      </w:rPr>
      <w:t>28</w:t>
    </w:r>
    <w:r>
      <w:rPr>
        <w:rFonts w:asciiTheme="majorHAnsi" w:hAnsiTheme="majorHAnsi" w:cstheme="majorHAnsi"/>
        <w:noProof/>
      </w:rPr>
      <w:fldChar w:fldCharType="end"/>
    </w:r>
    <w:r>
      <w:rPr>
        <w:noProof/>
        <w:lang w:val="bg-BG" w:eastAsia="bg-BG"/>
      </w:rPr>
      <mc:AlternateContent>
        <mc:Choice Requires="wpg">
          <w:drawing>
            <wp:anchor distT="0" distB="0" distL="114300" distR="114300" simplePos="0" relativeHeight="251851264" behindDoc="0" locked="0" layoutInCell="0" allowOverlap="1" wp14:anchorId="42B9AB52" wp14:editId="67EE4925">
              <wp:simplePos x="0" y="0"/>
              <wp:positionH relativeFrom="page">
                <wp:align>center</wp:align>
              </wp:positionH>
              <wp:positionV relativeFrom="page">
                <wp:align>bottom</wp:align>
              </wp:positionV>
              <wp:extent cx="7537450" cy="822960"/>
              <wp:effectExtent l="0" t="0" r="21590" b="0"/>
              <wp:wrapNone/>
              <wp:docPr id="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537450" cy="822960"/>
                        <a:chOff x="8" y="9"/>
                        <a:chExt cx="15823" cy="1439"/>
                      </a:xfrm>
                    </wpg:grpSpPr>
                    <wps:wsp>
                      <wps:cNvPr id="7" name="AutoShape 9"/>
                      <wps:cNvCnPr>
                        <a:cxnSpLocks noChangeShapeType="1"/>
                      </wps:cNvCnPr>
                      <wps:spPr bwMode="auto">
                        <a:xfrm>
                          <a:off x="9" y="1431"/>
                          <a:ext cx="15822" cy="0"/>
                        </a:xfrm>
                        <a:prstGeom prst="straightConnector1">
                          <a:avLst/>
                        </a:prstGeom>
                        <a:noFill/>
                        <a:ln w="9525">
                          <a:solidFill>
                            <a:schemeClr val="accent5">
                              <a:lumMod val="75000"/>
                              <a:lumOff val="0"/>
                            </a:schemeClr>
                          </a:solidFill>
                          <a:round/>
                          <a:headEnd/>
                          <a:tailEnd/>
                        </a:ln>
                        <a:extLst/>
                      </wps:spPr>
                      <wps:bodyPr/>
                    </wps:wsp>
                    <wps:wsp>
                      <wps:cNvPr id="8" name="Rectangle 10"/>
                      <wps:cNvSpPr>
                        <a:spLocks noChangeArrowheads="1"/>
                      </wps:cNvSpPr>
                      <wps:spPr bwMode="auto">
                        <a:xfrm>
                          <a:off x="8" y="9"/>
                          <a:ext cx="4031" cy="1439"/>
                        </a:xfrm>
                        <a:prstGeom prst="rect">
                          <a:avLst/>
                        </a:prstGeom>
                        <a:noFill/>
                        <a:ln>
                          <a:noFill/>
                        </a:ln>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90000</wp14:pctHeight>
              </wp14:sizeRelV>
            </wp:anchor>
          </w:drawing>
        </mc:Choice>
        <mc:Fallback>
          <w:pict>
            <v:group id="Group 8" o:spid="_x0000_s1026" style="position:absolute;margin-left:0;margin-top:0;width:593.5pt;height:64.8pt;flip:y;z-index:251851264;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1027" type="#_x0000_t32" style="position:absolute;left:9;top:1431;width:15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8jsb4AAADaAAAADwAAAGRycy9kb3ducmV2LnhtbESPzQrCMBCE74LvEFbwpqkiWqpRRBTE&#10;g+DffWnWttpsShO1vr0RBI/DzHzDzBaNKcWTaldYVjDoRyCIU6sLzhScT5teDMJ5ZI2lZVLwJgeL&#10;ebs1w0TbFx/oefSZCBB2CSrIva8SKV2ak0HXtxVx8K62NuiDrDOpa3wFuCnlMIrG0mDBYSHHilY5&#10;pffjwyi43G52PdD7Ubp+a3ko4p0571CpbqdZTkF4avw//GtvtYIJfK+EGyDn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O3yOxvgAAANoAAAAPAAAAAAAAAAAAAAAAAKEC&#10;AABkcnMvZG93bnJldi54bWxQSwUGAAAAAAQABAD5AAAAjAMAAAAA&#10;" strokecolor="#31849b [2408]"/>
              <v:rect id="Rectangle 10" o:spid="_x0000_s1028" style="position:absolute;left:8;top:9;width:4031;height:1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Kg78A&#10;AADaAAAADwAAAGRycy9kb3ducmV2LnhtbERPTYvCMBC9C/6HMIIX0XQ9iFSjiCBbZEGsu56HZmyL&#10;zaQ2se3+e3MQPD7e93rbm0q01LjSsoKvWQSCOLO65FzB7+UwXYJwHlljZZkU/JOD7WY4WGOsbcdn&#10;alOfixDCLkYFhfd1LKXLCjLoZrYmDtzNNgZ9gE0udYNdCDeVnEfRQhosOTQUWNO+oOyePo2CLju1&#10;18vPtzxNronlR/LYp39HpcajfrcC4an3H/HbnWgFYWu4Em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KUqDvwAAANoAAAAPAAAAAAAAAAAAAAAAAJgCAABkcnMvZG93bnJl&#10;di54bWxQSwUGAAAAAAQABAD1AAAAhAMAAAAA&#10;" filled="f" stroked="f"/>
              <w10:wrap anchorx="page" anchory="page"/>
            </v:group>
          </w:pict>
        </mc:Fallback>
      </mc:AlternateContent>
    </w:r>
    <w:r>
      <w:rPr>
        <w:noProof/>
        <w:lang w:val="bg-BG" w:eastAsia="bg-BG"/>
      </w:rPr>
      <mc:AlternateContent>
        <mc:Choice Requires="wps">
          <w:drawing>
            <wp:anchor distT="0" distB="0" distL="114300" distR="114300" simplePos="0" relativeHeight="251721216" behindDoc="0" locked="0" layoutInCell="1" allowOverlap="1" wp14:anchorId="3B7900E9" wp14:editId="2C24B6C6">
              <wp:simplePos x="0" y="0"/>
              <wp:positionH relativeFrom="leftMargin">
                <wp:align>center</wp:align>
              </wp:positionH>
              <wp:positionV relativeFrom="page">
                <wp:align>bottom</wp:align>
              </wp:positionV>
              <wp:extent cx="90805" cy="800735"/>
              <wp:effectExtent l="0" t="0" r="23495" b="1524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00735"/>
                      </a:xfrm>
                      <a:prstGeom prst="rect">
                        <a:avLst/>
                      </a:prstGeom>
                      <a:solidFill>
                        <a:schemeClr val="accent5">
                          <a:lumMod val="100000"/>
                          <a:lumOff val="0"/>
                        </a:schemeClr>
                      </a:solidFill>
                      <a:ln w="9525">
                        <a:solidFill>
                          <a:schemeClr val="accent5">
                            <a:lumMod val="5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id="Rectangle 7" o:spid="_x0000_s1026" style="position:absolute;margin-left:0;margin-top:0;width:7.15pt;height:63.05pt;z-index:251721216;visibility:visible;mso-wrap-style:square;mso-width-percent:0;mso-height-percent:900;mso-wrap-distance-left:9pt;mso-wrap-distance-top:0;mso-wrap-distance-right:9pt;mso-wrap-distance-bottom:0;mso-position-horizontal:center;mso-position-horizontal-relative:left-margin-area;mso-position-vertical:bottom;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mc:Fallback>
      </mc:AlternateContent>
    </w:r>
    <w:r>
      <w:rPr>
        <w:noProof/>
        <w:lang w:val="bg-BG" w:eastAsia="bg-BG"/>
      </w:rPr>
      <mc:AlternateContent>
        <mc:Choice Requires="wps">
          <w:drawing>
            <wp:anchor distT="0" distB="0" distL="114300" distR="114300" simplePos="0" relativeHeight="251591168" behindDoc="0" locked="0" layoutInCell="1" allowOverlap="1" wp14:anchorId="17849263" wp14:editId="53F0AC3E">
              <wp:simplePos x="0" y="0"/>
              <wp:positionH relativeFrom="rightMargin">
                <wp:align>center</wp:align>
              </wp:positionH>
              <wp:positionV relativeFrom="page">
                <wp:align>bottom</wp:align>
              </wp:positionV>
              <wp:extent cx="90805" cy="800735"/>
              <wp:effectExtent l="0" t="0" r="23495" b="15240"/>
              <wp:wrapNone/>
              <wp:docPr id="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00735"/>
                      </a:xfrm>
                      <a:prstGeom prst="rect">
                        <a:avLst/>
                      </a:prstGeom>
                      <a:solidFill>
                        <a:schemeClr val="accent5">
                          <a:lumMod val="100000"/>
                          <a:lumOff val="0"/>
                        </a:schemeClr>
                      </a:solidFill>
                      <a:ln w="9525">
                        <a:solidFill>
                          <a:schemeClr val="accent5">
                            <a:lumMod val="5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id="Rectangle 6" o:spid="_x0000_s1026" style="position:absolute;margin-left:0;margin-top:0;width:7.15pt;height:63.05pt;z-index:251591168;visibility:visible;mso-wrap-style:square;mso-width-percent:0;mso-height-percent:900;mso-wrap-distance-left:9pt;mso-wrap-distance-top:0;mso-wrap-distance-right:9pt;mso-wrap-distance-bottom:0;mso-position-horizontal:center;mso-position-horizontal-relative:right-margin-area;mso-position-vertical:bottom;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565B" w:rsidRDefault="003B565B" w:rsidP="001D6E65">
      <w:pPr>
        <w:spacing w:after="0" w:line="240" w:lineRule="auto"/>
      </w:pPr>
      <w:r>
        <w:separator/>
      </w:r>
    </w:p>
  </w:footnote>
  <w:footnote w:type="continuationSeparator" w:id="0">
    <w:p w:rsidR="003B565B" w:rsidRDefault="003B565B" w:rsidP="001D6E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676B" w:rsidRDefault="0099228D" w:rsidP="0099228D">
    <w:pPr>
      <w:pStyle w:val="Header"/>
      <w:tabs>
        <w:tab w:val="clear" w:pos="9360"/>
        <w:tab w:val="left" w:pos="888"/>
        <w:tab w:val="right" w:pos="9356"/>
      </w:tabs>
    </w:pPr>
    <w:r>
      <w:tab/>
    </w:r>
    <w:r>
      <w:tab/>
    </w:r>
    <w:r>
      <w:tab/>
    </w:r>
    <w:r w:rsidR="005343D8" w:rsidRPr="001305AF">
      <w:rPr>
        <w:noProof/>
        <w:lang w:val="bg-BG" w:eastAsia="bg-BG"/>
      </w:rPr>
      <w:drawing>
        <wp:inline distT="0" distB="0" distL="0" distR="0" wp14:anchorId="1B74B548" wp14:editId="675B4BD1">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0058676B" w:rsidRPr="001305AF">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F2B47"/>
    <w:multiLevelType w:val="hybridMultilevel"/>
    <w:tmpl w:val="9F16BC78"/>
    <w:lvl w:ilvl="0" w:tplc="08090019">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
    <w:nsid w:val="00B37462"/>
    <w:multiLevelType w:val="hybridMultilevel"/>
    <w:tmpl w:val="588ED26A"/>
    <w:lvl w:ilvl="0" w:tplc="04020019">
      <w:start w:val="1"/>
      <w:numFmt w:val="lowerLetter"/>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2">
    <w:nsid w:val="050C5C58"/>
    <w:multiLevelType w:val="hybridMultilevel"/>
    <w:tmpl w:val="CDF827BE"/>
    <w:lvl w:ilvl="0" w:tplc="EFD208A8">
      <w:start w:val="3"/>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nsid w:val="08FB4249"/>
    <w:multiLevelType w:val="hybridMultilevel"/>
    <w:tmpl w:val="788E512A"/>
    <w:lvl w:ilvl="0" w:tplc="EFD208A8">
      <w:start w:val="3"/>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C9F71D9"/>
    <w:multiLevelType w:val="hybridMultilevel"/>
    <w:tmpl w:val="70AE3DBA"/>
    <w:lvl w:ilvl="0" w:tplc="08090019">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nsid w:val="0E285738"/>
    <w:multiLevelType w:val="multilevel"/>
    <w:tmpl w:val="B4665B6C"/>
    <w:lvl w:ilvl="0">
      <w:start w:val="1"/>
      <w:numFmt w:val="lowerLetter"/>
      <w:lvlText w:val="%1."/>
      <w:lvlJc w:val="left"/>
      <w:pPr>
        <w:tabs>
          <w:tab w:val="num" w:pos="1080"/>
        </w:tabs>
        <w:ind w:left="1080" w:hanging="360"/>
      </w:pPr>
      <w:rPr>
        <w:rFonts w:hint="default"/>
        <w:sz w:val="20"/>
      </w:rPr>
    </w:lvl>
    <w:lvl w:ilvl="1">
      <w:start w:val="1"/>
      <w:numFmt w:val="upperLetter"/>
      <w:lvlText w:val="%2."/>
      <w:lvlJc w:val="left"/>
      <w:pPr>
        <w:ind w:left="2160" w:hanging="720"/>
      </w:pPr>
      <w:rPr>
        <w:rFonts w:hint="default"/>
      </w:rPr>
    </w:lvl>
    <w:lvl w:ilvl="2">
      <w:start w:val="1"/>
      <w:numFmt w:val="decimal"/>
      <w:lvlText w:val="%3."/>
      <w:lvlJc w:val="left"/>
      <w:pPr>
        <w:ind w:left="2520" w:hanging="360"/>
      </w:pPr>
      <w:rPr>
        <w:rFonts w:hint="default"/>
      </w:rPr>
    </w:lvl>
    <w:lvl w:ilvl="3">
      <w:start w:val="1"/>
      <w:numFmt w:val="lowerLetter"/>
      <w:lvlText w:val="%4."/>
      <w:lvlJc w:val="left"/>
      <w:pPr>
        <w:ind w:left="3240" w:hanging="360"/>
      </w:pPr>
      <w:rPr>
        <w:rFonts w:hint="default"/>
        <w:color w:val="FF000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6">
    <w:nsid w:val="18E25961"/>
    <w:multiLevelType w:val="hybridMultilevel"/>
    <w:tmpl w:val="465EE4AE"/>
    <w:lvl w:ilvl="0" w:tplc="EFD208A8">
      <w:start w:val="3"/>
      <w:numFmt w:val="bullet"/>
      <w:lvlText w:val="-"/>
      <w:lvlJc w:val="left"/>
      <w:pPr>
        <w:ind w:left="720" w:hanging="360"/>
      </w:pPr>
      <w:rPr>
        <w:rFonts w:ascii="Calibri" w:eastAsia="Calibri" w:hAnsi="Calibri" w:cs="Calibri"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21C42387"/>
    <w:multiLevelType w:val="multilevel"/>
    <w:tmpl w:val="FF227F7C"/>
    <w:lvl w:ilvl="0">
      <w:start w:val="1"/>
      <w:numFmt w:val="decimal"/>
      <w:lvlText w:val="%1."/>
      <w:lvlJc w:val="left"/>
      <w:pPr>
        <w:tabs>
          <w:tab w:val="num" w:pos="720"/>
        </w:tabs>
        <w:ind w:left="720" w:hanging="360"/>
      </w:pPr>
      <w:rPr>
        <w:rFonts w:hint="default"/>
        <w:sz w:val="20"/>
      </w:rPr>
    </w:lvl>
    <w:lvl w:ilvl="1">
      <w:start w:val="1"/>
      <w:numFmt w:val="lowerLetter"/>
      <w:lvlText w:val="%2."/>
      <w:lvlJc w:val="left"/>
      <w:pPr>
        <w:ind w:left="1800" w:hanging="720"/>
      </w:pPr>
      <w:rPr>
        <w:rFonts w:hint="default"/>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FF000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2F41678"/>
    <w:multiLevelType w:val="multilevel"/>
    <w:tmpl w:val="481E34CC"/>
    <w:lvl w:ilvl="0">
      <w:start w:val="1"/>
      <w:numFmt w:val="lowerLetter"/>
      <w:lvlText w:val="%1."/>
      <w:lvlJc w:val="left"/>
      <w:pPr>
        <w:tabs>
          <w:tab w:val="num" w:pos="1080"/>
        </w:tabs>
        <w:ind w:left="1080" w:hanging="360"/>
      </w:pPr>
      <w:rPr>
        <w:rFonts w:hint="default"/>
        <w:sz w:val="20"/>
      </w:rPr>
    </w:lvl>
    <w:lvl w:ilvl="1">
      <w:start w:val="1"/>
      <w:numFmt w:val="lowerLetter"/>
      <w:lvlText w:val="%2."/>
      <w:lvlJc w:val="left"/>
      <w:pPr>
        <w:ind w:left="2160" w:hanging="720"/>
      </w:pPr>
      <w:rPr>
        <w:rFonts w:hint="default"/>
      </w:rPr>
    </w:lvl>
    <w:lvl w:ilvl="2">
      <w:start w:val="1"/>
      <w:numFmt w:val="decimal"/>
      <w:lvlText w:val="%3."/>
      <w:lvlJc w:val="left"/>
      <w:pPr>
        <w:ind w:left="2520" w:hanging="360"/>
      </w:pPr>
      <w:rPr>
        <w:rFonts w:hint="default"/>
      </w:rPr>
    </w:lvl>
    <w:lvl w:ilvl="3">
      <w:start w:val="1"/>
      <w:numFmt w:val="lowerLetter"/>
      <w:lvlText w:val="%4."/>
      <w:lvlJc w:val="left"/>
      <w:pPr>
        <w:ind w:left="3240" w:hanging="360"/>
      </w:pPr>
      <w:rPr>
        <w:rFonts w:hint="default"/>
        <w:color w:val="FF000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9">
    <w:nsid w:val="30462B82"/>
    <w:multiLevelType w:val="hybridMultilevel"/>
    <w:tmpl w:val="C678830C"/>
    <w:lvl w:ilvl="0" w:tplc="EFD208A8">
      <w:start w:val="3"/>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nsid w:val="324959F5"/>
    <w:multiLevelType w:val="hybridMultilevel"/>
    <w:tmpl w:val="BAAAB6CE"/>
    <w:lvl w:ilvl="0" w:tplc="EFD208A8">
      <w:start w:val="3"/>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32495B9F"/>
    <w:multiLevelType w:val="hybridMultilevel"/>
    <w:tmpl w:val="265AB322"/>
    <w:lvl w:ilvl="0" w:tplc="08090019">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nsid w:val="3C2921F3"/>
    <w:multiLevelType w:val="hybridMultilevel"/>
    <w:tmpl w:val="26FC05B6"/>
    <w:lvl w:ilvl="0" w:tplc="EFD208A8">
      <w:start w:val="3"/>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3CC924E3"/>
    <w:multiLevelType w:val="hybridMultilevel"/>
    <w:tmpl w:val="802A518E"/>
    <w:lvl w:ilvl="0" w:tplc="EFD208A8">
      <w:start w:val="3"/>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3E6F6BDD"/>
    <w:multiLevelType w:val="hybridMultilevel"/>
    <w:tmpl w:val="89923F9A"/>
    <w:lvl w:ilvl="0" w:tplc="EFD208A8">
      <w:start w:val="3"/>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nsid w:val="45E05805"/>
    <w:multiLevelType w:val="hybridMultilevel"/>
    <w:tmpl w:val="1C40029C"/>
    <w:lvl w:ilvl="0" w:tplc="EFD208A8">
      <w:start w:val="3"/>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4B3D27BA"/>
    <w:multiLevelType w:val="multilevel"/>
    <w:tmpl w:val="AC9C7610"/>
    <w:lvl w:ilvl="0">
      <w:start w:val="3"/>
      <w:numFmt w:val="bullet"/>
      <w:lvlText w:val="-"/>
      <w:lvlJc w:val="left"/>
      <w:pPr>
        <w:tabs>
          <w:tab w:val="num" w:pos="1440"/>
        </w:tabs>
        <w:ind w:left="1440" w:hanging="360"/>
      </w:pPr>
      <w:rPr>
        <w:rFonts w:ascii="Calibri" w:eastAsia="Calibri" w:hAnsi="Calibri" w:cs="Calibri" w:hint="default"/>
        <w:sz w:val="20"/>
      </w:rPr>
    </w:lvl>
    <w:lvl w:ilvl="1">
      <w:start w:val="1"/>
      <w:numFmt w:val="lowerLetter"/>
      <w:lvlText w:val="%2."/>
      <w:lvlJc w:val="left"/>
      <w:pPr>
        <w:ind w:left="2520" w:hanging="720"/>
      </w:pPr>
      <w:rPr>
        <w:rFonts w:hint="default"/>
      </w:rPr>
    </w:lvl>
    <w:lvl w:ilvl="2">
      <w:start w:val="1"/>
      <w:numFmt w:val="decimal"/>
      <w:lvlText w:val="%3."/>
      <w:lvlJc w:val="left"/>
      <w:pPr>
        <w:ind w:left="2880" w:hanging="360"/>
      </w:pPr>
      <w:rPr>
        <w:rFonts w:hint="default"/>
      </w:rPr>
    </w:lvl>
    <w:lvl w:ilvl="3">
      <w:start w:val="1"/>
      <w:numFmt w:val="lowerLetter"/>
      <w:lvlText w:val="%4."/>
      <w:lvlJc w:val="left"/>
      <w:pPr>
        <w:ind w:left="3600" w:hanging="360"/>
      </w:pPr>
      <w:rPr>
        <w:rFonts w:hint="default"/>
        <w:color w:val="FF000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7">
    <w:nsid w:val="4E432E8B"/>
    <w:multiLevelType w:val="multilevel"/>
    <w:tmpl w:val="A6A0BCBC"/>
    <w:lvl w:ilvl="0">
      <w:start w:val="1"/>
      <w:numFmt w:val="decimal"/>
      <w:lvlText w:val="%1."/>
      <w:lvlJc w:val="left"/>
      <w:pPr>
        <w:tabs>
          <w:tab w:val="num" w:pos="1440"/>
        </w:tabs>
        <w:ind w:left="1440" w:hanging="360"/>
      </w:pPr>
      <w:rPr>
        <w:rFonts w:hint="default"/>
        <w:sz w:val="20"/>
      </w:rPr>
    </w:lvl>
    <w:lvl w:ilvl="1">
      <w:start w:val="1"/>
      <w:numFmt w:val="lowerLetter"/>
      <w:lvlText w:val="%2."/>
      <w:lvlJc w:val="left"/>
      <w:pPr>
        <w:ind w:left="2520" w:hanging="720"/>
      </w:pPr>
      <w:rPr>
        <w:rFonts w:hint="default"/>
      </w:rPr>
    </w:lvl>
    <w:lvl w:ilvl="2">
      <w:start w:val="1"/>
      <w:numFmt w:val="decimal"/>
      <w:lvlText w:val="%3."/>
      <w:lvlJc w:val="left"/>
      <w:pPr>
        <w:ind w:left="2880" w:hanging="360"/>
      </w:pPr>
      <w:rPr>
        <w:rFonts w:hint="default"/>
      </w:rPr>
    </w:lvl>
    <w:lvl w:ilvl="3">
      <w:start w:val="1"/>
      <w:numFmt w:val="lowerLetter"/>
      <w:lvlText w:val="%4."/>
      <w:lvlJc w:val="left"/>
      <w:pPr>
        <w:ind w:left="3600" w:hanging="360"/>
      </w:pPr>
      <w:rPr>
        <w:rFonts w:hint="default"/>
        <w:color w:val="FF000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8">
    <w:nsid w:val="513D68A5"/>
    <w:multiLevelType w:val="multilevel"/>
    <w:tmpl w:val="B4665B6C"/>
    <w:lvl w:ilvl="0">
      <w:start w:val="1"/>
      <w:numFmt w:val="lowerLetter"/>
      <w:lvlText w:val="%1."/>
      <w:lvlJc w:val="left"/>
      <w:pPr>
        <w:tabs>
          <w:tab w:val="num" w:pos="1080"/>
        </w:tabs>
        <w:ind w:left="1080" w:hanging="360"/>
      </w:pPr>
      <w:rPr>
        <w:rFonts w:hint="default"/>
        <w:sz w:val="20"/>
      </w:rPr>
    </w:lvl>
    <w:lvl w:ilvl="1">
      <w:start w:val="1"/>
      <w:numFmt w:val="upperLetter"/>
      <w:lvlText w:val="%2."/>
      <w:lvlJc w:val="left"/>
      <w:pPr>
        <w:ind w:left="2160" w:hanging="720"/>
      </w:pPr>
      <w:rPr>
        <w:rFonts w:hint="default"/>
      </w:rPr>
    </w:lvl>
    <w:lvl w:ilvl="2">
      <w:start w:val="1"/>
      <w:numFmt w:val="decimal"/>
      <w:lvlText w:val="%3."/>
      <w:lvlJc w:val="left"/>
      <w:pPr>
        <w:ind w:left="2520" w:hanging="360"/>
      </w:pPr>
      <w:rPr>
        <w:rFonts w:hint="default"/>
      </w:rPr>
    </w:lvl>
    <w:lvl w:ilvl="3">
      <w:start w:val="1"/>
      <w:numFmt w:val="lowerLetter"/>
      <w:lvlText w:val="%4."/>
      <w:lvlJc w:val="left"/>
      <w:pPr>
        <w:ind w:left="3240" w:hanging="360"/>
      </w:pPr>
      <w:rPr>
        <w:rFonts w:hint="default"/>
        <w:color w:val="FF000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9">
    <w:nsid w:val="56F409F4"/>
    <w:multiLevelType w:val="hybridMultilevel"/>
    <w:tmpl w:val="2530E932"/>
    <w:lvl w:ilvl="0" w:tplc="08090019">
      <w:start w:val="1"/>
      <w:numFmt w:val="lowerLetter"/>
      <w:lvlText w:val="%1."/>
      <w:lvlJc w:val="left"/>
      <w:pPr>
        <w:ind w:left="1080" w:hanging="360"/>
      </w:p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20">
    <w:nsid w:val="5920727C"/>
    <w:multiLevelType w:val="hybridMultilevel"/>
    <w:tmpl w:val="93021CD2"/>
    <w:lvl w:ilvl="0" w:tplc="EFD208A8">
      <w:start w:val="3"/>
      <w:numFmt w:val="bullet"/>
      <w:lvlText w:val="-"/>
      <w:lvlJc w:val="left"/>
      <w:pPr>
        <w:ind w:left="720" w:hanging="360"/>
      </w:pPr>
      <w:rPr>
        <w:rFonts w:ascii="Calibri" w:eastAsia="Calibr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nsid w:val="616827ED"/>
    <w:multiLevelType w:val="hybridMultilevel"/>
    <w:tmpl w:val="588ED26A"/>
    <w:lvl w:ilvl="0" w:tplc="04020019">
      <w:start w:val="1"/>
      <w:numFmt w:val="lowerLetter"/>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22">
    <w:nsid w:val="641D7748"/>
    <w:multiLevelType w:val="hybridMultilevel"/>
    <w:tmpl w:val="8A58D860"/>
    <w:lvl w:ilvl="0" w:tplc="EFD208A8">
      <w:start w:val="3"/>
      <w:numFmt w:val="bullet"/>
      <w:lvlText w:val="-"/>
      <w:lvlJc w:val="left"/>
      <w:pPr>
        <w:ind w:left="720" w:hanging="360"/>
      </w:pPr>
      <w:rPr>
        <w:rFonts w:ascii="Calibri" w:eastAsia="Calibri" w:hAnsi="Calibri" w:cs="Calibri" w:hint="default"/>
      </w:rPr>
    </w:lvl>
    <w:lvl w:ilvl="1" w:tplc="EFD208A8">
      <w:start w:val="3"/>
      <w:numFmt w:val="bullet"/>
      <w:lvlText w:val="-"/>
      <w:lvlJc w:val="left"/>
      <w:pPr>
        <w:ind w:left="1440" w:hanging="360"/>
      </w:pPr>
      <w:rPr>
        <w:rFonts w:ascii="Calibri" w:eastAsia="Calibri" w:hAnsi="Calibri" w:cs="Calibri"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6A5E6756"/>
    <w:multiLevelType w:val="hybridMultilevel"/>
    <w:tmpl w:val="F3FEE06A"/>
    <w:lvl w:ilvl="0" w:tplc="EFD208A8">
      <w:start w:val="3"/>
      <w:numFmt w:val="bullet"/>
      <w:lvlText w:val="-"/>
      <w:lvlJc w:val="left"/>
      <w:pPr>
        <w:ind w:left="720" w:hanging="360"/>
      </w:pPr>
      <w:rPr>
        <w:rFonts w:ascii="Calibri" w:eastAsia="Calibri" w:hAnsi="Calibri" w:cs="Calibri" w:hint="default"/>
      </w:rPr>
    </w:lvl>
    <w:lvl w:ilvl="1" w:tplc="C11AABD6">
      <w:numFmt w:val="bullet"/>
      <w:lvlText w:val="•"/>
      <w:lvlJc w:val="left"/>
      <w:pPr>
        <w:ind w:left="1440" w:hanging="360"/>
      </w:pPr>
      <w:rPr>
        <w:rFonts w:ascii="Calibri" w:eastAsia="Calibri" w:hAnsi="Calibri" w:cstheme="minorHAns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71F33AE4"/>
    <w:multiLevelType w:val="hybridMultilevel"/>
    <w:tmpl w:val="E8549952"/>
    <w:lvl w:ilvl="0" w:tplc="EFD208A8">
      <w:start w:val="3"/>
      <w:numFmt w:val="bullet"/>
      <w:lvlText w:val="-"/>
      <w:lvlJc w:val="left"/>
      <w:pPr>
        <w:ind w:left="720" w:hanging="360"/>
      </w:pPr>
      <w:rPr>
        <w:rFonts w:ascii="Calibri" w:eastAsia="Calibr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72DD635D"/>
    <w:multiLevelType w:val="hybridMultilevel"/>
    <w:tmpl w:val="DC38C9AE"/>
    <w:lvl w:ilvl="0" w:tplc="08090019">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6">
    <w:nsid w:val="732A6D2C"/>
    <w:multiLevelType w:val="multilevel"/>
    <w:tmpl w:val="F6584FAA"/>
    <w:lvl w:ilvl="0">
      <w:start w:val="1"/>
      <w:numFmt w:val="lowerLetter"/>
      <w:lvlText w:val="%1."/>
      <w:lvlJc w:val="left"/>
      <w:pPr>
        <w:tabs>
          <w:tab w:val="num" w:pos="1080"/>
        </w:tabs>
        <w:ind w:left="1080" w:hanging="360"/>
      </w:pPr>
      <w:rPr>
        <w:rFonts w:hint="default"/>
        <w:sz w:val="20"/>
      </w:rPr>
    </w:lvl>
    <w:lvl w:ilvl="1">
      <w:start w:val="1"/>
      <w:numFmt w:val="lowerLetter"/>
      <w:lvlText w:val="%2."/>
      <w:lvlJc w:val="left"/>
      <w:pPr>
        <w:ind w:left="2160" w:hanging="720"/>
      </w:pPr>
      <w:rPr>
        <w:rFonts w:hint="default"/>
      </w:rPr>
    </w:lvl>
    <w:lvl w:ilvl="2">
      <w:start w:val="1"/>
      <w:numFmt w:val="decimal"/>
      <w:lvlText w:val="%3."/>
      <w:lvlJc w:val="left"/>
      <w:pPr>
        <w:ind w:left="2520" w:hanging="360"/>
      </w:pPr>
      <w:rPr>
        <w:rFonts w:hint="default"/>
      </w:rPr>
    </w:lvl>
    <w:lvl w:ilvl="3">
      <w:start w:val="1"/>
      <w:numFmt w:val="lowerLetter"/>
      <w:lvlText w:val="%4."/>
      <w:lvlJc w:val="left"/>
      <w:pPr>
        <w:ind w:left="3240" w:hanging="360"/>
      </w:pPr>
      <w:rPr>
        <w:rFonts w:hint="default"/>
        <w:color w:val="FF000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7">
    <w:nsid w:val="756C78DB"/>
    <w:multiLevelType w:val="multilevel"/>
    <w:tmpl w:val="1332A334"/>
    <w:lvl w:ilvl="0">
      <w:start w:val="1"/>
      <w:numFmt w:val="decimal"/>
      <w:lvlText w:val="%1."/>
      <w:lvlJc w:val="left"/>
      <w:pPr>
        <w:tabs>
          <w:tab w:val="num" w:pos="720"/>
        </w:tabs>
        <w:ind w:left="720" w:hanging="360"/>
      </w:pPr>
      <w:rPr>
        <w:rFonts w:hint="default"/>
        <w:sz w:val="20"/>
      </w:rPr>
    </w:lvl>
    <w:lvl w:ilvl="1">
      <w:start w:val="1"/>
      <w:numFmt w:val="upperLetter"/>
      <w:lvlText w:val="%2."/>
      <w:lvlJc w:val="left"/>
      <w:pPr>
        <w:ind w:left="1800" w:hanging="720"/>
      </w:pPr>
      <w:rPr>
        <w:rFonts w:hint="default"/>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FF000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BA3622B"/>
    <w:multiLevelType w:val="hybridMultilevel"/>
    <w:tmpl w:val="A10E2BF0"/>
    <w:lvl w:ilvl="0" w:tplc="EFD208A8">
      <w:start w:val="3"/>
      <w:numFmt w:val="bullet"/>
      <w:lvlText w:val="-"/>
      <w:lvlJc w:val="left"/>
      <w:pPr>
        <w:ind w:left="1440" w:hanging="360"/>
      </w:pPr>
      <w:rPr>
        <w:rFonts w:ascii="Calibri" w:eastAsia="Calibri" w:hAnsi="Calibri" w:cs="Calibri"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num w:numId="1">
    <w:abstractNumId w:val="27"/>
  </w:num>
  <w:num w:numId="2">
    <w:abstractNumId w:val="1"/>
  </w:num>
  <w:num w:numId="3">
    <w:abstractNumId w:val="22"/>
  </w:num>
  <w:num w:numId="4">
    <w:abstractNumId w:val="3"/>
  </w:num>
  <w:num w:numId="5">
    <w:abstractNumId w:val="2"/>
  </w:num>
  <w:num w:numId="6">
    <w:abstractNumId w:val="28"/>
  </w:num>
  <w:num w:numId="7">
    <w:abstractNumId w:val="14"/>
  </w:num>
  <w:num w:numId="8">
    <w:abstractNumId w:val="12"/>
  </w:num>
  <w:num w:numId="9">
    <w:abstractNumId w:val="15"/>
  </w:num>
  <w:num w:numId="10">
    <w:abstractNumId w:val="20"/>
  </w:num>
  <w:num w:numId="11">
    <w:abstractNumId w:val="24"/>
  </w:num>
  <w:num w:numId="12">
    <w:abstractNumId w:val="23"/>
  </w:num>
  <w:num w:numId="13">
    <w:abstractNumId w:val="6"/>
  </w:num>
  <w:num w:numId="14">
    <w:abstractNumId w:val="9"/>
  </w:num>
  <w:num w:numId="15">
    <w:abstractNumId w:val="13"/>
  </w:num>
  <w:num w:numId="16">
    <w:abstractNumId w:val="10"/>
  </w:num>
  <w:num w:numId="17">
    <w:abstractNumId w:val="21"/>
  </w:num>
  <w:num w:numId="18">
    <w:abstractNumId w:val="5"/>
  </w:num>
  <w:num w:numId="19">
    <w:abstractNumId w:val="18"/>
  </w:num>
  <w:num w:numId="20">
    <w:abstractNumId w:val="0"/>
  </w:num>
  <w:num w:numId="21">
    <w:abstractNumId w:val="11"/>
  </w:num>
  <w:num w:numId="22">
    <w:abstractNumId w:val="4"/>
  </w:num>
  <w:num w:numId="23">
    <w:abstractNumId w:val="25"/>
  </w:num>
  <w:num w:numId="24">
    <w:abstractNumId w:val="19"/>
  </w:num>
  <w:num w:numId="25">
    <w:abstractNumId w:val="7"/>
  </w:num>
  <w:num w:numId="26">
    <w:abstractNumId w:val="16"/>
  </w:num>
  <w:num w:numId="27">
    <w:abstractNumId w:val="26"/>
  </w:num>
  <w:num w:numId="28">
    <w:abstractNumId w:val="8"/>
  </w:num>
  <w:num w:numId="29">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E65"/>
    <w:rsid w:val="000034E0"/>
    <w:rsid w:val="0000725D"/>
    <w:rsid w:val="0001127A"/>
    <w:rsid w:val="00011E3A"/>
    <w:rsid w:val="000306B1"/>
    <w:rsid w:val="000351C8"/>
    <w:rsid w:val="00045567"/>
    <w:rsid w:val="000455F8"/>
    <w:rsid w:val="000503E8"/>
    <w:rsid w:val="00051DA6"/>
    <w:rsid w:val="000654A9"/>
    <w:rsid w:val="00070C50"/>
    <w:rsid w:val="00072BE7"/>
    <w:rsid w:val="00080B2B"/>
    <w:rsid w:val="00085F9C"/>
    <w:rsid w:val="00095711"/>
    <w:rsid w:val="0009577B"/>
    <w:rsid w:val="000A141C"/>
    <w:rsid w:val="000A4296"/>
    <w:rsid w:val="000B7D5F"/>
    <w:rsid w:val="000C508E"/>
    <w:rsid w:val="000D071F"/>
    <w:rsid w:val="000D0D80"/>
    <w:rsid w:val="000D1370"/>
    <w:rsid w:val="000E29B7"/>
    <w:rsid w:val="000E3439"/>
    <w:rsid w:val="000E39A2"/>
    <w:rsid w:val="000E542C"/>
    <w:rsid w:val="000E5AA4"/>
    <w:rsid w:val="000F070D"/>
    <w:rsid w:val="00100252"/>
    <w:rsid w:val="0010212E"/>
    <w:rsid w:val="00124EC3"/>
    <w:rsid w:val="001305AF"/>
    <w:rsid w:val="00130E38"/>
    <w:rsid w:val="00135E2B"/>
    <w:rsid w:val="00142A5A"/>
    <w:rsid w:val="00147F39"/>
    <w:rsid w:val="00160E82"/>
    <w:rsid w:val="0016251F"/>
    <w:rsid w:val="00164422"/>
    <w:rsid w:val="00171591"/>
    <w:rsid w:val="001761C3"/>
    <w:rsid w:val="00184D75"/>
    <w:rsid w:val="001957D7"/>
    <w:rsid w:val="001A0141"/>
    <w:rsid w:val="001A5579"/>
    <w:rsid w:val="001A74D0"/>
    <w:rsid w:val="001B3E14"/>
    <w:rsid w:val="001C3545"/>
    <w:rsid w:val="001D1AA8"/>
    <w:rsid w:val="001D6E65"/>
    <w:rsid w:val="001E3150"/>
    <w:rsid w:val="001E34A6"/>
    <w:rsid w:val="001F7EF6"/>
    <w:rsid w:val="00200D10"/>
    <w:rsid w:val="00202756"/>
    <w:rsid w:val="002044B8"/>
    <w:rsid w:val="00207B00"/>
    <w:rsid w:val="00210AEF"/>
    <w:rsid w:val="00210EA3"/>
    <w:rsid w:val="00214C69"/>
    <w:rsid w:val="00230A17"/>
    <w:rsid w:val="00240D6A"/>
    <w:rsid w:val="002463C9"/>
    <w:rsid w:val="00276301"/>
    <w:rsid w:val="002763E4"/>
    <w:rsid w:val="00292A4A"/>
    <w:rsid w:val="00294C25"/>
    <w:rsid w:val="00296035"/>
    <w:rsid w:val="00297BAD"/>
    <w:rsid w:val="002A12E6"/>
    <w:rsid w:val="002A4389"/>
    <w:rsid w:val="002C4FBC"/>
    <w:rsid w:val="002E0DDE"/>
    <w:rsid w:val="002E27AD"/>
    <w:rsid w:val="002E4DBC"/>
    <w:rsid w:val="002E5EE6"/>
    <w:rsid w:val="002F14FF"/>
    <w:rsid w:val="002F2A97"/>
    <w:rsid w:val="00303B08"/>
    <w:rsid w:val="003119AF"/>
    <w:rsid w:val="003210D6"/>
    <w:rsid w:val="00321330"/>
    <w:rsid w:val="003265E3"/>
    <w:rsid w:val="003377C1"/>
    <w:rsid w:val="00347F74"/>
    <w:rsid w:val="00372305"/>
    <w:rsid w:val="003732E6"/>
    <w:rsid w:val="00373409"/>
    <w:rsid w:val="00382F4C"/>
    <w:rsid w:val="0038464A"/>
    <w:rsid w:val="0038688E"/>
    <w:rsid w:val="003A1F3B"/>
    <w:rsid w:val="003B25F2"/>
    <w:rsid w:val="003B565B"/>
    <w:rsid w:val="003B70B1"/>
    <w:rsid w:val="003C7A10"/>
    <w:rsid w:val="003E1201"/>
    <w:rsid w:val="003E36F7"/>
    <w:rsid w:val="003E79EC"/>
    <w:rsid w:val="003F3FEE"/>
    <w:rsid w:val="00402CF9"/>
    <w:rsid w:val="0041136C"/>
    <w:rsid w:val="0041781E"/>
    <w:rsid w:val="00424957"/>
    <w:rsid w:val="00467EC8"/>
    <w:rsid w:val="00471E57"/>
    <w:rsid w:val="0047212D"/>
    <w:rsid w:val="0047594B"/>
    <w:rsid w:val="004A0696"/>
    <w:rsid w:val="004A776B"/>
    <w:rsid w:val="004A7F06"/>
    <w:rsid w:val="004C26C1"/>
    <w:rsid w:val="004C4C1F"/>
    <w:rsid w:val="004C57D9"/>
    <w:rsid w:val="004D23C1"/>
    <w:rsid w:val="004D531B"/>
    <w:rsid w:val="004F1318"/>
    <w:rsid w:val="00501890"/>
    <w:rsid w:val="00512C6A"/>
    <w:rsid w:val="00513E22"/>
    <w:rsid w:val="005179FC"/>
    <w:rsid w:val="00526E5A"/>
    <w:rsid w:val="005343D8"/>
    <w:rsid w:val="00545061"/>
    <w:rsid w:val="0055002C"/>
    <w:rsid w:val="00550C4E"/>
    <w:rsid w:val="005530D4"/>
    <w:rsid w:val="0055408D"/>
    <w:rsid w:val="00564B93"/>
    <w:rsid w:val="00571CA4"/>
    <w:rsid w:val="005841BB"/>
    <w:rsid w:val="0058676B"/>
    <w:rsid w:val="005933F5"/>
    <w:rsid w:val="00593637"/>
    <w:rsid w:val="00594232"/>
    <w:rsid w:val="005A024B"/>
    <w:rsid w:val="005A4F6E"/>
    <w:rsid w:val="005A762C"/>
    <w:rsid w:val="005B0BDE"/>
    <w:rsid w:val="005B37D8"/>
    <w:rsid w:val="005B3CCE"/>
    <w:rsid w:val="005C54BE"/>
    <w:rsid w:val="005E3650"/>
    <w:rsid w:val="005E3B0B"/>
    <w:rsid w:val="005E6787"/>
    <w:rsid w:val="00606149"/>
    <w:rsid w:val="00607596"/>
    <w:rsid w:val="006201D4"/>
    <w:rsid w:val="00627311"/>
    <w:rsid w:val="00631B99"/>
    <w:rsid w:val="00632C3B"/>
    <w:rsid w:val="00640E9D"/>
    <w:rsid w:val="0064597E"/>
    <w:rsid w:val="006521FC"/>
    <w:rsid w:val="006706AC"/>
    <w:rsid w:val="006724DC"/>
    <w:rsid w:val="006727A2"/>
    <w:rsid w:val="00676022"/>
    <w:rsid w:val="00681D08"/>
    <w:rsid w:val="00691A63"/>
    <w:rsid w:val="006925A3"/>
    <w:rsid w:val="00694CAA"/>
    <w:rsid w:val="006A66CC"/>
    <w:rsid w:val="006B1373"/>
    <w:rsid w:val="006B2E7A"/>
    <w:rsid w:val="006B3D69"/>
    <w:rsid w:val="006B5B5E"/>
    <w:rsid w:val="006B7D43"/>
    <w:rsid w:val="006C1D05"/>
    <w:rsid w:val="006C2CEC"/>
    <w:rsid w:val="006D316D"/>
    <w:rsid w:val="006D60C7"/>
    <w:rsid w:val="006E4AC9"/>
    <w:rsid w:val="006E5FF6"/>
    <w:rsid w:val="006F16B6"/>
    <w:rsid w:val="006F2554"/>
    <w:rsid w:val="006F37AA"/>
    <w:rsid w:val="006F455B"/>
    <w:rsid w:val="00713A08"/>
    <w:rsid w:val="00715ABF"/>
    <w:rsid w:val="00715C34"/>
    <w:rsid w:val="00723B64"/>
    <w:rsid w:val="00733FAB"/>
    <w:rsid w:val="00751C9B"/>
    <w:rsid w:val="0075366E"/>
    <w:rsid w:val="007537A2"/>
    <w:rsid w:val="00763361"/>
    <w:rsid w:val="00763ED3"/>
    <w:rsid w:val="007645CD"/>
    <w:rsid w:val="0076750B"/>
    <w:rsid w:val="007736DB"/>
    <w:rsid w:val="00775B71"/>
    <w:rsid w:val="007771B8"/>
    <w:rsid w:val="007804F9"/>
    <w:rsid w:val="00780ACD"/>
    <w:rsid w:val="00795D3B"/>
    <w:rsid w:val="007B2AAB"/>
    <w:rsid w:val="007C006A"/>
    <w:rsid w:val="007D3290"/>
    <w:rsid w:val="007D55EE"/>
    <w:rsid w:val="007E2743"/>
    <w:rsid w:val="007E31AC"/>
    <w:rsid w:val="007E4100"/>
    <w:rsid w:val="007E45C2"/>
    <w:rsid w:val="007E71B8"/>
    <w:rsid w:val="007E7BFA"/>
    <w:rsid w:val="007F0EDF"/>
    <w:rsid w:val="007F34F5"/>
    <w:rsid w:val="007F39C4"/>
    <w:rsid w:val="007F4F9D"/>
    <w:rsid w:val="007F6B32"/>
    <w:rsid w:val="0080137B"/>
    <w:rsid w:val="00804969"/>
    <w:rsid w:val="008076C3"/>
    <w:rsid w:val="00814007"/>
    <w:rsid w:val="00821B21"/>
    <w:rsid w:val="00845BA8"/>
    <w:rsid w:val="00846676"/>
    <w:rsid w:val="008514AF"/>
    <w:rsid w:val="008567B2"/>
    <w:rsid w:val="0086434F"/>
    <w:rsid w:val="00866D81"/>
    <w:rsid w:val="00872E3B"/>
    <w:rsid w:val="00877B50"/>
    <w:rsid w:val="00884363"/>
    <w:rsid w:val="00890246"/>
    <w:rsid w:val="00895104"/>
    <w:rsid w:val="008A0817"/>
    <w:rsid w:val="008B2B7E"/>
    <w:rsid w:val="008B4ADB"/>
    <w:rsid w:val="008B5AE8"/>
    <w:rsid w:val="008C5B51"/>
    <w:rsid w:val="008D204E"/>
    <w:rsid w:val="008E0086"/>
    <w:rsid w:val="008E1B0F"/>
    <w:rsid w:val="008E4BB6"/>
    <w:rsid w:val="008E7A82"/>
    <w:rsid w:val="008F78FE"/>
    <w:rsid w:val="008F7A55"/>
    <w:rsid w:val="008F7B62"/>
    <w:rsid w:val="00902CD8"/>
    <w:rsid w:val="009057DE"/>
    <w:rsid w:val="00914FE2"/>
    <w:rsid w:val="00924666"/>
    <w:rsid w:val="009257BB"/>
    <w:rsid w:val="00932901"/>
    <w:rsid w:val="0093425C"/>
    <w:rsid w:val="00937920"/>
    <w:rsid w:val="00952D53"/>
    <w:rsid w:val="009764AC"/>
    <w:rsid w:val="00983D78"/>
    <w:rsid w:val="0099228D"/>
    <w:rsid w:val="009D08AB"/>
    <w:rsid w:val="009D1845"/>
    <w:rsid w:val="009E2344"/>
    <w:rsid w:val="00A01F1F"/>
    <w:rsid w:val="00A26A90"/>
    <w:rsid w:val="00A30282"/>
    <w:rsid w:val="00A319AF"/>
    <w:rsid w:val="00A32E05"/>
    <w:rsid w:val="00A6096E"/>
    <w:rsid w:val="00A61A86"/>
    <w:rsid w:val="00A6354C"/>
    <w:rsid w:val="00A66F41"/>
    <w:rsid w:val="00A671E1"/>
    <w:rsid w:val="00A728CC"/>
    <w:rsid w:val="00A83AB4"/>
    <w:rsid w:val="00AA0E3D"/>
    <w:rsid w:val="00AB0033"/>
    <w:rsid w:val="00AB0B73"/>
    <w:rsid w:val="00AB42ED"/>
    <w:rsid w:val="00AC3AEF"/>
    <w:rsid w:val="00AC5C02"/>
    <w:rsid w:val="00AD56EB"/>
    <w:rsid w:val="00AE18CC"/>
    <w:rsid w:val="00AE6392"/>
    <w:rsid w:val="00AE7F1C"/>
    <w:rsid w:val="00AF07EC"/>
    <w:rsid w:val="00AF2993"/>
    <w:rsid w:val="00AF2F92"/>
    <w:rsid w:val="00AF7CD6"/>
    <w:rsid w:val="00B04F70"/>
    <w:rsid w:val="00B10CD7"/>
    <w:rsid w:val="00B11735"/>
    <w:rsid w:val="00B12FD1"/>
    <w:rsid w:val="00B15F65"/>
    <w:rsid w:val="00B21C97"/>
    <w:rsid w:val="00B243B6"/>
    <w:rsid w:val="00B26C26"/>
    <w:rsid w:val="00B404CB"/>
    <w:rsid w:val="00B54DB4"/>
    <w:rsid w:val="00B55495"/>
    <w:rsid w:val="00B720F1"/>
    <w:rsid w:val="00B919FB"/>
    <w:rsid w:val="00B97056"/>
    <w:rsid w:val="00BB4B5C"/>
    <w:rsid w:val="00BD045E"/>
    <w:rsid w:val="00BD1CEA"/>
    <w:rsid w:val="00BE14B3"/>
    <w:rsid w:val="00C01B05"/>
    <w:rsid w:val="00C02C6A"/>
    <w:rsid w:val="00C047D8"/>
    <w:rsid w:val="00C04ECA"/>
    <w:rsid w:val="00C05247"/>
    <w:rsid w:val="00C12EEF"/>
    <w:rsid w:val="00C231A7"/>
    <w:rsid w:val="00C30596"/>
    <w:rsid w:val="00C40DE4"/>
    <w:rsid w:val="00C45CCC"/>
    <w:rsid w:val="00C57146"/>
    <w:rsid w:val="00C6719E"/>
    <w:rsid w:val="00C72222"/>
    <w:rsid w:val="00C75C42"/>
    <w:rsid w:val="00C81FC5"/>
    <w:rsid w:val="00C90E71"/>
    <w:rsid w:val="00CA19EF"/>
    <w:rsid w:val="00CB40A3"/>
    <w:rsid w:val="00CC010A"/>
    <w:rsid w:val="00CD32C4"/>
    <w:rsid w:val="00CE31CB"/>
    <w:rsid w:val="00CE36B8"/>
    <w:rsid w:val="00CE62BD"/>
    <w:rsid w:val="00CF075A"/>
    <w:rsid w:val="00CF73D5"/>
    <w:rsid w:val="00D144EF"/>
    <w:rsid w:val="00D14D50"/>
    <w:rsid w:val="00D16D8C"/>
    <w:rsid w:val="00D16FD8"/>
    <w:rsid w:val="00D213BD"/>
    <w:rsid w:val="00D24378"/>
    <w:rsid w:val="00D35DBA"/>
    <w:rsid w:val="00D453EF"/>
    <w:rsid w:val="00D53706"/>
    <w:rsid w:val="00D558CF"/>
    <w:rsid w:val="00D644DE"/>
    <w:rsid w:val="00D90D1B"/>
    <w:rsid w:val="00D944EE"/>
    <w:rsid w:val="00DA1212"/>
    <w:rsid w:val="00DA22E1"/>
    <w:rsid w:val="00DA2BC9"/>
    <w:rsid w:val="00DA658D"/>
    <w:rsid w:val="00DA72CF"/>
    <w:rsid w:val="00DB3AE9"/>
    <w:rsid w:val="00DB3C58"/>
    <w:rsid w:val="00DC0A60"/>
    <w:rsid w:val="00DD2046"/>
    <w:rsid w:val="00DE17A9"/>
    <w:rsid w:val="00DF1A6D"/>
    <w:rsid w:val="00E05604"/>
    <w:rsid w:val="00E16ACD"/>
    <w:rsid w:val="00E225F9"/>
    <w:rsid w:val="00E2695B"/>
    <w:rsid w:val="00E32D89"/>
    <w:rsid w:val="00E3322B"/>
    <w:rsid w:val="00E34927"/>
    <w:rsid w:val="00E36004"/>
    <w:rsid w:val="00E36466"/>
    <w:rsid w:val="00E43B8B"/>
    <w:rsid w:val="00E610A1"/>
    <w:rsid w:val="00E66BD2"/>
    <w:rsid w:val="00E67D94"/>
    <w:rsid w:val="00E72BFA"/>
    <w:rsid w:val="00E82844"/>
    <w:rsid w:val="00E839D9"/>
    <w:rsid w:val="00E8491E"/>
    <w:rsid w:val="00E91F5E"/>
    <w:rsid w:val="00EA01EC"/>
    <w:rsid w:val="00EB36D0"/>
    <w:rsid w:val="00EB63C3"/>
    <w:rsid w:val="00EB6E92"/>
    <w:rsid w:val="00EB7B2C"/>
    <w:rsid w:val="00EC2157"/>
    <w:rsid w:val="00EC52CD"/>
    <w:rsid w:val="00EE7890"/>
    <w:rsid w:val="00EF1209"/>
    <w:rsid w:val="00EF19D9"/>
    <w:rsid w:val="00F00440"/>
    <w:rsid w:val="00F04DA4"/>
    <w:rsid w:val="00F05071"/>
    <w:rsid w:val="00F07CFF"/>
    <w:rsid w:val="00F2277B"/>
    <w:rsid w:val="00F34751"/>
    <w:rsid w:val="00F3524D"/>
    <w:rsid w:val="00F54200"/>
    <w:rsid w:val="00F6121A"/>
    <w:rsid w:val="00F65075"/>
    <w:rsid w:val="00F7378A"/>
    <w:rsid w:val="00F750E7"/>
    <w:rsid w:val="00F82700"/>
    <w:rsid w:val="00F87B9F"/>
    <w:rsid w:val="00FA1894"/>
    <w:rsid w:val="00FA481F"/>
    <w:rsid w:val="00FA5FBE"/>
    <w:rsid w:val="00FB7E23"/>
    <w:rsid w:val="00FD069A"/>
    <w:rsid w:val="00FD2225"/>
    <w:rsid w:val="00FD463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6E65"/>
    <w:rPr>
      <w:rFonts w:ascii="Calibri" w:eastAsia="Calibri" w:hAnsi="Calibri" w:cs="Times New Roman"/>
      <w:lang w:val="en-US"/>
    </w:rPr>
  </w:style>
  <w:style w:type="paragraph" w:styleId="Heading1">
    <w:name w:val="heading 1"/>
    <w:basedOn w:val="Normal"/>
    <w:next w:val="Normal"/>
    <w:link w:val="Heading1Char"/>
    <w:uiPriority w:val="9"/>
    <w:qFormat/>
    <w:rsid w:val="001D6E65"/>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autoRedefine/>
    <w:uiPriority w:val="9"/>
    <w:unhideWhenUsed/>
    <w:qFormat/>
    <w:rsid w:val="00733FAB"/>
    <w:pPr>
      <w:keepNext/>
      <w:spacing w:before="100" w:beforeAutospacing="1" w:after="100" w:afterAutospacing="1" w:line="240" w:lineRule="auto"/>
      <w:outlineLvl w:val="1"/>
    </w:pPr>
    <w:rPr>
      <w:rFonts w:asciiTheme="minorHAnsi" w:eastAsia="Times New Roman" w:hAnsiTheme="minorHAnsi" w:cs="Arial"/>
      <w:color w:val="111111"/>
      <w:kern w:val="32"/>
      <w:sz w:val="28"/>
      <w:szCs w:val="28"/>
      <w:lang w:val="en-GB" w:eastAsia="pl-PL"/>
    </w:rPr>
  </w:style>
  <w:style w:type="paragraph" w:styleId="Heading3">
    <w:name w:val="heading 3"/>
    <w:basedOn w:val="Normal"/>
    <w:next w:val="Normal"/>
    <w:link w:val="Heading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D6E65"/>
    <w:rPr>
      <w:rFonts w:ascii="Cambria" w:eastAsia="Times New Roman" w:hAnsi="Cambria" w:cs="Times New Roman"/>
      <w:b/>
      <w:bCs/>
      <w:kern w:val="32"/>
      <w:sz w:val="32"/>
      <w:szCs w:val="32"/>
      <w:lang w:val="en-US"/>
    </w:rPr>
  </w:style>
  <w:style w:type="character" w:customStyle="1" w:styleId="Heading2Char">
    <w:name w:val="Heading 2 Char"/>
    <w:basedOn w:val="DefaultParagraphFont"/>
    <w:link w:val="Heading2"/>
    <w:uiPriority w:val="9"/>
    <w:rsid w:val="00733FAB"/>
    <w:rPr>
      <w:rFonts w:eastAsia="Times New Roman" w:cs="Arial"/>
      <w:color w:val="111111"/>
      <w:kern w:val="32"/>
      <w:sz w:val="28"/>
      <w:szCs w:val="28"/>
      <w:lang w:val="en-GB" w:eastAsia="pl-PL"/>
    </w:rPr>
  </w:style>
  <w:style w:type="character" w:customStyle="1" w:styleId="Heading3Char">
    <w:name w:val="Heading 3 Char"/>
    <w:basedOn w:val="DefaultParagraphFont"/>
    <w:link w:val="Heading3"/>
    <w:uiPriority w:val="9"/>
    <w:rsid w:val="001D6E65"/>
    <w:rPr>
      <w:rFonts w:ascii="Cambria" w:eastAsia="Times New Roman" w:hAnsi="Cambria" w:cs="Times New Roman"/>
      <w:b/>
      <w:bCs/>
      <w:sz w:val="26"/>
      <w:szCs w:val="26"/>
      <w:lang w:val="en-US"/>
    </w:rPr>
  </w:style>
  <w:style w:type="character" w:styleId="Hyperlink">
    <w:name w:val="Hyperlink"/>
    <w:uiPriority w:val="99"/>
    <w:unhideWhenUsed/>
    <w:rsid w:val="001D6E65"/>
    <w:rPr>
      <w:color w:val="0000FF"/>
      <w:u w:val="single"/>
    </w:rPr>
  </w:style>
  <w:style w:type="paragraph" w:styleId="FootnoteText">
    <w:name w:val="footnote text"/>
    <w:basedOn w:val="Normal"/>
    <w:link w:val="FootnoteTextChar"/>
    <w:uiPriority w:val="99"/>
    <w:semiHidden/>
    <w:unhideWhenUsed/>
    <w:rsid w:val="001D6E65"/>
    <w:rPr>
      <w:sz w:val="20"/>
      <w:szCs w:val="20"/>
    </w:rPr>
  </w:style>
  <w:style w:type="character" w:customStyle="1" w:styleId="FootnoteTextChar">
    <w:name w:val="Footnote Text Char"/>
    <w:basedOn w:val="DefaultParagraphFont"/>
    <w:link w:val="FootnoteText"/>
    <w:uiPriority w:val="99"/>
    <w:semiHidden/>
    <w:rsid w:val="001D6E65"/>
    <w:rPr>
      <w:rFonts w:ascii="Calibri" w:eastAsia="Calibri" w:hAnsi="Calibri" w:cs="Times New Roman"/>
      <w:sz w:val="20"/>
      <w:szCs w:val="20"/>
      <w:lang w:val="en-US"/>
    </w:rPr>
  </w:style>
  <w:style w:type="paragraph" w:styleId="Header">
    <w:name w:val="header"/>
    <w:basedOn w:val="Normal"/>
    <w:link w:val="HeaderChar"/>
    <w:uiPriority w:val="99"/>
    <w:unhideWhenUsed/>
    <w:rsid w:val="001D6E65"/>
    <w:pPr>
      <w:tabs>
        <w:tab w:val="center" w:pos="4680"/>
        <w:tab w:val="right" w:pos="9360"/>
      </w:tabs>
    </w:pPr>
  </w:style>
  <w:style w:type="character" w:customStyle="1" w:styleId="HeaderChar">
    <w:name w:val="Header Char"/>
    <w:basedOn w:val="DefaultParagraphFont"/>
    <w:link w:val="Header"/>
    <w:uiPriority w:val="99"/>
    <w:rsid w:val="001D6E65"/>
    <w:rPr>
      <w:rFonts w:ascii="Calibri" w:eastAsia="Calibri" w:hAnsi="Calibri" w:cs="Times New Roman"/>
      <w:lang w:val="en-US"/>
    </w:rPr>
  </w:style>
  <w:style w:type="paragraph" w:styleId="ListParagraph">
    <w:name w:val="List Paragraph"/>
    <w:basedOn w:val="Normal"/>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Normal"/>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FootnoteReference">
    <w:name w:val="footnote reference"/>
    <w:uiPriority w:val="99"/>
    <w:semiHidden/>
    <w:unhideWhenUsed/>
    <w:rsid w:val="001D6E65"/>
    <w:rPr>
      <w:vertAlign w:val="superscript"/>
    </w:rPr>
  </w:style>
  <w:style w:type="paragraph" w:styleId="BalloonText">
    <w:name w:val="Balloon Text"/>
    <w:basedOn w:val="Normal"/>
    <w:link w:val="BalloonTextChar"/>
    <w:uiPriority w:val="99"/>
    <w:semiHidden/>
    <w:unhideWhenUsed/>
    <w:rsid w:val="001D6E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TableNormal"/>
    <w:uiPriority w:val="61"/>
    <w:rsid w:val="00780AC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TableNormal"/>
    <w:uiPriority w:val="64"/>
    <w:rsid w:val="00780AC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Spacing">
    <w:name w:val="No Spacing"/>
    <w:link w:val="NoSpacingChar"/>
    <w:uiPriority w:val="1"/>
    <w:qFormat/>
    <w:rsid w:val="001305AF"/>
    <w:pPr>
      <w:spacing w:after="0" w:line="240" w:lineRule="auto"/>
    </w:pPr>
    <w:rPr>
      <w:rFonts w:eastAsiaTheme="minorEastAsia"/>
    </w:rPr>
  </w:style>
  <w:style w:type="character" w:customStyle="1" w:styleId="NoSpacingChar">
    <w:name w:val="No Spacing Char"/>
    <w:basedOn w:val="DefaultParagraphFont"/>
    <w:link w:val="NoSpacing"/>
    <w:uiPriority w:val="1"/>
    <w:rsid w:val="001305AF"/>
    <w:rPr>
      <w:rFonts w:eastAsiaTheme="minorEastAsia"/>
    </w:rPr>
  </w:style>
  <w:style w:type="paragraph" w:styleId="Footer">
    <w:name w:val="footer"/>
    <w:basedOn w:val="Normal"/>
    <w:link w:val="FooterChar"/>
    <w:uiPriority w:val="99"/>
    <w:unhideWhenUsed/>
    <w:rsid w:val="001305AF"/>
    <w:pPr>
      <w:tabs>
        <w:tab w:val="center" w:pos="4153"/>
        <w:tab w:val="right" w:pos="8306"/>
      </w:tabs>
      <w:spacing w:after="0" w:line="240" w:lineRule="auto"/>
    </w:pPr>
  </w:style>
  <w:style w:type="character" w:customStyle="1" w:styleId="FooterChar">
    <w:name w:val="Footer Char"/>
    <w:basedOn w:val="DefaultParagraphFont"/>
    <w:link w:val="Footer"/>
    <w:uiPriority w:val="99"/>
    <w:rsid w:val="001305AF"/>
    <w:rPr>
      <w:rFonts w:ascii="Calibri" w:eastAsia="Calibri" w:hAnsi="Calibri" w:cs="Times New Roman"/>
      <w:lang w:val="en-US"/>
    </w:rPr>
  </w:style>
  <w:style w:type="paragraph" w:styleId="TOCHeading">
    <w:name w:val="TOC Heading"/>
    <w:basedOn w:val="Heading1"/>
    <w:next w:val="Normal"/>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TOC1">
    <w:name w:val="toc 1"/>
    <w:basedOn w:val="Normal"/>
    <w:next w:val="Normal"/>
    <w:autoRedefine/>
    <w:uiPriority w:val="39"/>
    <w:unhideWhenUsed/>
    <w:qFormat/>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TOC2">
    <w:name w:val="toc 2"/>
    <w:basedOn w:val="Normal"/>
    <w:next w:val="Normal"/>
    <w:autoRedefine/>
    <w:uiPriority w:val="39"/>
    <w:unhideWhenUsed/>
    <w:qFormat/>
    <w:rsid w:val="00EB36D0"/>
    <w:pPr>
      <w:tabs>
        <w:tab w:val="right" w:leader="dot" w:pos="8302"/>
      </w:tabs>
      <w:spacing w:after="100"/>
      <w:ind w:left="220"/>
    </w:pPr>
    <w:rPr>
      <w:rFonts w:ascii="Bookman Old Style" w:eastAsiaTheme="minorHAnsi" w:hAnsi="Bookman Old Style"/>
      <w:i/>
      <w:noProof/>
      <w:sz w:val="24"/>
      <w:szCs w:val="24"/>
    </w:rPr>
  </w:style>
  <w:style w:type="table" w:styleId="TableGrid">
    <w:name w:val="Table Grid"/>
    <w:basedOn w:val="TableNormal"/>
    <w:uiPriority w:val="59"/>
    <w:rsid w:val="00184D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184D7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List2-Accent1">
    <w:name w:val="Medium List 2 Accent 1"/>
    <w:basedOn w:val="TableNormal"/>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2-Accent5">
    <w:name w:val="Medium Shading 2 Accent 5"/>
    <w:basedOn w:val="TableNormal"/>
    <w:uiPriority w:val="64"/>
    <w:rsid w:val="00EB36D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5">
    <w:name w:val="Medium List 2 Accent 5"/>
    <w:basedOn w:val="TableNormal"/>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TableNormal"/>
    <w:uiPriority w:val="50"/>
    <w:rsid w:val="000B7D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MediumGrid3-Accent5">
    <w:name w:val="Medium Grid 3 Accent 5"/>
    <w:basedOn w:val="TableNormal"/>
    <w:uiPriority w:val="69"/>
    <w:rsid w:val="00303B0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DefaultParagraphFont"/>
    <w:rsid w:val="00983D78"/>
  </w:style>
  <w:style w:type="paragraph" w:styleId="Title">
    <w:name w:val="Title"/>
    <w:basedOn w:val="Normal"/>
    <w:next w:val="Normal"/>
    <w:link w:val="TitleChar"/>
    <w:uiPriority w:val="10"/>
    <w:qFormat/>
    <w:rsid w:val="007C006A"/>
    <w:pPr>
      <w:pBdr>
        <w:bottom w:val="single" w:sz="8" w:space="4" w:color="4F81BD"/>
      </w:pBdr>
      <w:spacing w:after="300" w:line="240" w:lineRule="auto"/>
      <w:contextualSpacing/>
    </w:pPr>
    <w:rPr>
      <w:rFonts w:ascii="Cambria" w:eastAsia="Times New Roman" w:hAnsi="Cambria"/>
      <w:color w:val="17365D"/>
      <w:spacing w:val="5"/>
      <w:kern w:val="28"/>
      <w:sz w:val="52"/>
      <w:szCs w:val="52"/>
      <w:lang w:val="el-GR"/>
    </w:rPr>
  </w:style>
  <w:style w:type="character" w:customStyle="1" w:styleId="TitleChar">
    <w:name w:val="Title Char"/>
    <w:basedOn w:val="DefaultParagraphFont"/>
    <w:link w:val="Title"/>
    <w:uiPriority w:val="10"/>
    <w:rsid w:val="007C006A"/>
    <w:rPr>
      <w:rFonts w:ascii="Cambria" w:eastAsia="Times New Roman" w:hAnsi="Cambria" w:cs="Times New Roman"/>
      <w:color w:val="17365D"/>
      <w:spacing w:val="5"/>
      <w:kern w:val="28"/>
      <w:sz w:val="52"/>
      <w:szCs w:val="52"/>
    </w:rPr>
  </w:style>
  <w:style w:type="character" w:styleId="Strong">
    <w:name w:val="Strong"/>
    <w:basedOn w:val="DefaultParagraphFont"/>
    <w:uiPriority w:val="22"/>
    <w:qFormat/>
    <w:rsid w:val="007C006A"/>
    <w:rPr>
      <w:b/>
      <w:bCs/>
    </w:rPr>
  </w:style>
  <w:style w:type="paragraph" w:styleId="NormalWeb">
    <w:name w:val="Normal (Web)"/>
    <w:basedOn w:val="Normal"/>
    <w:uiPriority w:val="99"/>
    <w:unhideWhenUsed/>
    <w:rsid w:val="00B10CD7"/>
    <w:pPr>
      <w:spacing w:before="100" w:beforeAutospacing="1" w:after="100" w:afterAutospacing="1" w:line="240" w:lineRule="auto"/>
    </w:pPr>
    <w:rPr>
      <w:rFonts w:ascii="Times New Roman" w:eastAsia="Times New Roman" w:hAnsi="Times New Roman"/>
      <w:sz w:val="24"/>
      <w:szCs w:val="24"/>
      <w:lang w:val="bg-BG" w:eastAsia="bg-BG"/>
    </w:rPr>
  </w:style>
  <w:style w:type="paragraph" w:customStyle="1" w:styleId="author">
    <w:name w:val="author"/>
    <w:basedOn w:val="Normal"/>
    <w:rsid w:val="00B10CD7"/>
    <w:pPr>
      <w:spacing w:before="100" w:beforeAutospacing="1" w:after="100" w:afterAutospacing="1" w:line="240" w:lineRule="auto"/>
    </w:pPr>
    <w:rPr>
      <w:rFonts w:ascii="Times New Roman" w:eastAsia="Times New Roman" w:hAnsi="Times New Roman"/>
      <w:sz w:val="24"/>
      <w:szCs w:val="24"/>
      <w:lang w:val="bg-BG" w:eastAsia="bg-BG"/>
    </w:rPr>
  </w:style>
  <w:style w:type="character" w:styleId="Emphasis">
    <w:name w:val="Emphasis"/>
    <w:basedOn w:val="DefaultParagraphFont"/>
    <w:uiPriority w:val="20"/>
    <w:qFormat/>
    <w:rsid w:val="00B26C26"/>
    <w:rPr>
      <w:i/>
      <w:iCs/>
    </w:rPr>
  </w:style>
  <w:style w:type="character" w:customStyle="1" w:styleId="longtext">
    <w:name w:val="long_text"/>
    <w:rsid w:val="00B26C26"/>
  </w:style>
  <w:style w:type="paragraph" w:styleId="TOC3">
    <w:name w:val="toc 3"/>
    <w:basedOn w:val="Normal"/>
    <w:next w:val="Normal"/>
    <w:autoRedefine/>
    <w:uiPriority w:val="39"/>
    <w:unhideWhenUsed/>
    <w:qFormat/>
    <w:rsid w:val="002E5EE6"/>
    <w:pPr>
      <w:spacing w:after="100"/>
      <w:ind w:left="440"/>
    </w:pPr>
  </w:style>
  <w:style w:type="paragraph" w:customStyle="1" w:styleId="q">
    <w:name w:val="q"/>
    <w:basedOn w:val="Normal"/>
    <w:rsid w:val="00A32E05"/>
    <w:pPr>
      <w:spacing w:before="100" w:beforeAutospacing="1" w:after="100" w:afterAutospacing="1" w:line="240" w:lineRule="auto"/>
    </w:pPr>
    <w:rPr>
      <w:rFonts w:ascii="Times New Roman" w:eastAsia="Times New Roman" w:hAnsi="Times New Roman"/>
      <w:sz w:val="24"/>
      <w:szCs w:val="24"/>
      <w:lang w:val="bg-BG" w:eastAsia="bg-BG"/>
    </w:rPr>
  </w:style>
  <w:style w:type="paragraph" w:customStyle="1" w:styleId="feedback">
    <w:name w:val="feedback"/>
    <w:basedOn w:val="Normal"/>
    <w:rsid w:val="00A32E05"/>
    <w:pPr>
      <w:spacing w:before="100" w:beforeAutospacing="1" w:after="100" w:afterAutospacing="1" w:line="240" w:lineRule="auto"/>
    </w:pPr>
    <w:rPr>
      <w:rFonts w:ascii="Times New Roman" w:eastAsia="Times New Roman" w:hAnsi="Times New Roman"/>
      <w:sz w:val="24"/>
      <w:szCs w:val="24"/>
      <w:lang w:val="bg-BG" w:eastAsia="bg-BG"/>
    </w:rPr>
  </w:style>
  <w:style w:type="paragraph" w:styleId="z-TopofForm">
    <w:name w:val="HTML Top of Form"/>
    <w:basedOn w:val="Normal"/>
    <w:next w:val="Normal"/>
    <w:link w:val="z-TopofFormChar"/>
    <w:hidden/>
    <w:uiPriority w:val="99"/>
    <w:semiHidden/>
    <w:unhideWhenUsed/>
    <w:rsid w:val="00A32E05"/>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A32E05"/>
    <w:rPr>
      <w:rFonts w:ascii="Arial" w:eastAsia="Calibri" w:hAnsi="Arial" w:cs="Arial"/>
      <w:vanish/>
      <w:sz w:val="16"/>
      <w:szCs w:val="16"/>
      <w:lang w:val="en-US"/>
    </w:rPr>
  </w:style>
  <w:style w:type="paragraph" w:styleId="z-BottomofForm">
    <w:name w:val="HTML Bottom of Form"/>
    <w:basedOn w:val="Normal"/>
    <w:next w:val="Normal"/>
    <w:link w:val="z-BottomofFormChar"/>
    <w:hidden/>
    <w:uiPriority w:val="99"/>
    <w:semiHidden/>
    <w:unhideWhenUsed/>
    <w:rsid w:val="00A32E05"/>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A32E05"/>
    <w:rPr>
      <w:rFonts w:ascii="Arial" w:eastAsia="Calibri" w:hAnsi="Arial" w:cs="Arial"/>
      <w:vanish/>
      <w:sz w:val="16"/>
      <w:szCs w:val="16"/>
      <w:lang w:val="en-US"/>
    </w:rPr>
  </w:style>
  <w:style w:type="character" w:styleId="FollowedHyperlink">
    <w:name w:val="FollowedHyperlink"/>
    <w:basedOn w:val="DefaultParagraphFont"/>
    <w:uiPriority w:val="99"/>
    <w:semiHidden/>
    <w:unhideWhenUsed/>
    <w:rsid w:val="00DA72CF"/>
    <w:rPr>
      <w:color w:val="800080" w:themeColor="followedHyperlink"/>
      <w:u w:val="single"/>
    </w:rPr>
  </w:style>
  <w:style w:type="paragraph" w:styleId="HTMLPreformatted">
    <w:name w:val="HTML Preformatted"/>
    <w:basedOn w:val="Normal"/>
    <w:link w:val="HTMLPreformattedChar"/>
    <w:uiPriority w:val="99"/>
    <w:unhideWhenUsed/>
    <w:rsid w:val="003A1F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pl-PL" w:eastAsia="pl-PL"/>
    </w:rPr>
  </w:style>
  <w:style w:type="character" w:customStyle="1" w:styleId="HTMLPreformattedChar">
    <w:name w:val="HTML Preformatted Char"/>
    <w:basedOn w:val="DefaultParagraphFont"/>
    <w:link w:val="HTMLPreformatted"/>
    <w:uiPriority w:val="99"/>
    <w:rsid w:val="003A1F3B"/>
    <w:rPr>
      <w:rFonts w:ascii="Courier New" w:eastAsia="Times New Roman" w:hAnsi="Courier New" w:cs="Courier New"/>
      <w:sz w:val="20"/>
      <w:szCs w:val="20"/>
      <w:lang w:val="pl-PL" w:eastAsia="pl-PL"/>
    </w:rPr>
  </w:style>
  <w:style w:type="character" w:customStyle="1" w:styleId="mntl-sc-block-headingtext">
    <w:name w:val="mntl-sc-block-heading__text"/>
    <w:basedOn w:val="DefaultParagraphFont"/>
    <w:rsid w:val="007804F9"/>
  </w:style>
  <w:style w:type="character" w:styleId="LineNumber">
    <w:name w:val="line number"/>
    <w:basedOn w:val="DefaultParagraphFont"/>
    <w:uiPriority w:val="99"/>
    <w:semiHidden/>
    <w:unhideWhenUsed/>
    <w:rsid w:val="0099228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6E65"/>
    <w:rPr>
      <w:rFonts w:ascii="Calibri" w:eastAsia="Calibri" w:hAnsi="Calibri" w:cs="Times New Roman"/>
      <w:lang w:val="en-US"/>
    </w:rPr>
  </w:style>
  <w:style w:type="paragraph" w:styleId="Heading1">
    <w:name w:val="heading 1"/>
    <w:basedOn w:val="Normal"/>
    <w:next w:val="Normal"/>
    <w:link w:val="Heading1Char"/>
    <w:uiPriority w:val="9"/>
    <w:qFormat/>
    <w:rsid w:val="001D6E65"/>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autoRedefine/>
    <w:uiPriority w:val="9"/>
    <w:unhideWhenUsed/>
    <w:qFormat/>
    <w:rsid w:val="00733FAB"/>
    <w:pPr>
      <w:keepNext/>
      <w:spacing w:before="100" w:beforeAutospacing="1" w:after="100" w:afterAutospacing="1" w:line="240" w:lineRule="auto"/>
      <w:outlineLvl w:val="1"/>
    </w:pPr>
    <w:rPr>
      <w:rFonts w:asciiTheme="minorHAnsi" w:eastAsia="Times New Roman" w:hAnsiTheme="minorHAnsi" w:cs="Arial"/>
      <w:color w:val="111111"/>
      <w:kern w:val="32"/>
      <w:sz w:val="28"/>
      <w:szCs w:val="28"/>
      <w:lang w:val="en-GB" w:eastAsia="pl-PL"/>
    </w:rPr>
  </w:style>
  <w:style w:type="paragraph" w:styleId="Heading3">
    <w:name w:val="heading 3"/>
    <w:basedOn w:val="Normal"/>
    <w:next w:val="Normal"/>
    <w:link w:val="Heading3Char"/>
    <w:uiPriority w:val="9"/>
    <w:unhideWhenUsed/>
    <w:qFormat/>
    <w:rsid w:val="001D6E65"/>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D6E65"/>
    <w:rPr>
      <w:rFonts w:ascii="Cambria" w:eastAsia="Times New Roman" w:hAnsi="Cambria" w:cs="Times New Roman"/>
      <w:b/>
      <w:bCs/>
      <w:kern w:val="32"/>
      <w:sz w:val="32"/>
      <w:szCs w:val="32"/>
      <w:lang w:val="en-US"/>
    </w:rPr>
  </w:style>
  <w:style w:type="character" w:customStyle="1" w:styleId="Heading2Char">
    <w:name w:val="Heading 2 Char"/>
    <w:basedOn w:val="DefaultParagraphFont"/>
    <w:link w:val="Heading2"/>
    <w:uiPriority w:val="9"/>
    <w:rsid w:val="00733FAB"/>
    <w:rPr>
      <w:rFonts w:eastAsia="Times New Roman" w:cs="Arial"/>
      <w:color w:val="111111"/>
      <w:kern w:val="32"/>
      <w:sz w:val="28"/>
      <w:szCs w:val="28"/>
      <w:lang w:val="en-GB" w:eastAsia="pl-PL"/>
    </w:rPr>
  </w:style>
  <w:style w:type="character" w:customStyle="1" w:styleId="Heading3Char">
    <w:name w:val="Heading 3 Char"/>
    <w:basedOn w:val="DefaultParagraphFont"/>
    <w:link w:val="Heading3"/>
    <w:uiPriority w:val="9"/>
    <w:rsid w:val="001D6E65"/>
    <w:rPr>
      <w:rFonts w:ascii="Cambria" w:eastAsia="Times New Roman" w:hAnsi="Cambria" w:cs="Times New Roman"/>
      <w:b/>
      <w:bCs/>
      <w:sz w:val="26"/>
      <w:szCs w:val="26"/>
      <w:lang w:val="en-US"/>
    </w:rPr>
  </w:style>
  <w:style w:type="character" w:styleId="Hyperlink">
    <w:name w:val="Hyperlink"/>
    <w:uiPriority w:val="99"/>
    <w:unhideWhenUsed/>
    <w:rsid w:val="001D6E65"/>
    <w:rPr>
      <w:color w:val="0000FF"/>
      <w:u w:val="single"/>
    </w:rPr>
  </w:style>
  <w:style w:type="paragraph" w:styleId="FootnoteText">
    <w:name w:val="footnote text"/>
    <w:basedOn w:val="Normal"/>
    <w:link w:val="FootnoteTextChar"/>
    <w:uiPriority w:val="99"/>
    <w:semiHidden/>
    <w:unhideWhenUsed/>
    <w:rsid w:val="001D6E65"/>
    <w:rPr>
      <w:sz w:val="20"/>
      <w:szCs w:val="20"/>
    </w:rPr>
  </w:style>
  <w:style w:type="character" w:customStyle="1" w:styleId="FootnoteTextChar">
    <w:name w:val="Footnote Text Char"/>
    <w:basedOn w:val="DefaultParagraphFont"/>
    <w:link w:val="FootnoteText"/>
    <w:uiPriority w:val="99"/>
    <w:semiHidden/>
    <w:rsid w:val="001D6E65"/>
    <w:rPr>
      <w:rFonts w:ascii="Calibri" w:eastAsia="Calibri" w:hAnsi="Calibri" w:cs="Times New Roman"/>
      <w:sz w:val="20"/>
      <w:szCs w:val="20"/>
      <w:lang w:val="en-US"/>
    </w:rPr>
  </w:style>
  <w:style w:type="paragraph" w:styleId="Header">
    <w:name w:val="header"/>
    <w:basedOn w:val="Normal"/>
    <w:link w:val="HeaderChar"/>
    <w:uiPriority w:val="99"/>
    <w:unhideWhenUsed/>
    <w:rsid w:val="001D6E65"/>
    <w:pPr>
      <w:tabs>
        <w:tab w:val="center" w:pos="4680"/>
        <w:tab w:val="right" w:pos="9360"/>
      </w:tabs>
    </w:pPr>
  </w:style>
  <w:style w:type="character" w:customStyle="1" w:styleId="HeaderChar">
    <w:name w:val="Header Char"/>
    <w:basedOn w:val="DefaultParagraphFont"/>
    <w:link w:val="Header"/>
    <w:uiPriority w:val="99"/>
    <w:rsid w:val="001D6E65"/>
    <w:rPr>
      <w:rFonts w:ascii="Calibri" w:eastAsia="Calibri" w:hAnsi="Calibri" w:cs="Times New Roman"/>
      <w:lang w:val="en-US"/>
    </w:rPr>
  </w:style>
  <w:style w:type="paragraph" w:styleId="ListParagraph">
    <w:name w:val="List Paragraph"/>
    <w:basedOn w:val="Normal"/>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Normal"/>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FootnoteReference">
    <w:name w:val="footnote reference"/>
    <w:uiPriority w:val="99"/>
    <w:semiHidden/>
    <w:unhideWhenUsed/>
    <w:rsid w:val="001D6E65"/>
    <w:rPr>
      <w:vertAlign w:val="superscript"/>
    </w:rPr>
  </w:style>
  <w:style w:type="paragraph" w:styleId="BalloonText">
    <w:name w:val="Balloon Text"/>
    <w:basedOn w:val="Normal"/>
    <w:link w:val="BalloonTextChar"/>
    <w:uiPriority w:val="99"/>
    <w:semiHidden/>
    <w:unhideWhenUsed/>
    <w:rsid w:val="001D6E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TableNormal"/>
    <w:uiPriority w:val="61"/>
    <w:rsid w:val="00780AC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TableNormal"/>
    <w:uiPriority w:val="64"/>
    <w:rsid w:val="00780AC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Spacing">
    <w:name w:val="No Spacing"/>
    <w:link w:val="NoSpacingChar"/>
    <w:uiPriority w:val="1"/>
    <w:qFormat/>
    <w:rsid w:val="001305AF"/>
    <w:pPr>
      <w:spacing w:after="0" w:line="240" w:lineRule="auto"/>
    </w:pPr>
    <w:rPr>
      <w:rFonts w:eastAsiaTheme="minorEastAsia"/>
    </w:rPr>
  </w:style>
  <w:style w:type="character" w:customStyle="1" w:styleId="NoSpacingChar">
    <w:name w:val="No Spacing Char"/>
    <w:basedOn w:val="DefaultParagraphFont"/>
    <w:link w:val="NoSpacing"/>
    <w:uiPriority w:val="1"/>
    <w:rsid w:val="001305AF"/>
    <w:rPr>
      <w:rFonts w:eastAsiaTheme="minorEastAsia"/>
    </w:rPr>
  </w:style>
  <w:style w:type="paragraph" w:styleId="Footer">
    <w:name w:val="footer"/>
    <w:basedOn w:val="Normal"/>
    <w:link w:val="FooterChar"/>
    <w:uiPriority w:val="99"/>
    <w:unhideWhenUsed/>
    <w:rsid w:val="001305AF"/>
    <w:pPr>
      <w:tabs>
        <w:tab w:val="center" w:pos="4153"/>
        <w:tab w:val="right" w:pos="8306"/>
      </w:tabs>
      <w:spacing w:after="0" w:line="240" w:lineRule="auto"/>
    </w:pPr>
  </w:style>
  <w:style w:type="character" w:customStyle="1" w:styleId="FooterChar">
    <w:name w:val="Footer Char"/>
    <w:basedOn w:val="DefaultParagraphFont"/>
    <w:link w:val="Footer"/>
    <w:uiPriority w:val="99"/>
    <w:rsid w:val="001305AF"/>
    <w:rPr>
      <w:rFonts w:ascii="Calibri" w:eastAsia="Calibri" w:hAnsi="Calibri" w:cs="Times New Roman"/>
      <w:lang w:val="en-US"/>
    </w:rPr>
  </w:style>
  <w:style w:type="paragraph" w:styleId="TOCHeading">
    <w:name w:val="TOC Heading"/>
    <w:basedOn w:val="Heading1"/>
    <w:next w:val="Normal"/>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TOC1">
    <w:name w:val="toc 1"/>
    <w:basedOn w:val="Normal"/>
    <w:next w:val="Normal"/>
    <w:autoRedefine/>
    <w:uiPriority w:val="39"/>
    <w:unhideWhenUsed/>
    <w:qFormat/>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TOC2">
    <w:name w:val="toc 2"/>
    <w:basedOn w:val="Normal"/>
    <w:next w:val="Normal"/>
    <w:autoRedefine/>
    <w:uiPriority w:val="39"/>
    <w:unhideWhenUsed/>
    <w:qFormat/>
    <w:rsid w:val="00EB36D0"/>
    <w:pPr>
      <w:tabs>
        <w:tab w:val="right" w:leader="dot" w:pos="8302"/>
      </w:tabs>
      <w:spacing w:after="100"/>
      <w:ind w:left="220"/>
    </w:pPr>
    <w:rPr>
      <w:rFonts w:ascii="Bookman Old Style" w:eastAsiaTheme="minorHAnsi" w:hAnsi="Bookman Old Style"/>
      <w:i/>
      <w:noProof/>
      <w:sz w:val="24"/>
      <w:szCs w:val="24"/>
    </w:rPr>
  </w:style>
  <w:style w:type="table" w:styleId="TableGrid">
    <w:name w:val="Table Grid"/>
    <w:basedOn w:val="TableNormal"/>
    <w:uiPriority w:val="59"/>
    <w:rsid w:val="00184D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184D7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List2-Accent1">
    <w:name w:val="Medium List 2 Accent 1"/>
    <w:basedOn w:val="TableNormal"/>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2-Accent5">
    <w:name w:val="Medium Shading 2 Accent 5"/>
    <w:basedOn w:val="TableNormal"/>
    <w:uiPriority w:val="64"/>
    <w:rsid w:val="00EB36D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5">
    <w:name w:val="Medium List 2 Accent 5"/>
    <w:basedOn w:val="TableNormal"/>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TableNormal"/>
    <w:uiPriority w:val="50"/>
    <w:rsid w:val="000B7D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MediumGrid3-Accent5">
    <w:name w:val="Medium Grid 3 Accent 5"/>
    <w:basedOn w:val="TableNormal"/>
    <w:uiPriority w:val="69"/>
    <w:rsid w:val="00303B0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DefaultParagraphFont"/>
    <w:rsid w:val="00983D78"/>
  </w:style>
  <w:style w:type="paragraph" w:styleId="Title">
    <w:name w:val="Title"/>
    <w:basedOn w:val="Normal"/>
    <w:next w:val="Normal"/>
    <w:link w:val="TitleChar"/>
    <w:uiPriority w:val="10"/>
    <w:qFormat/>
    <w:rsid w:val="007C006A"/>
    <w:pPr>
      <w:pBdr>
        <w:bottom w:val="single" w:sz="8" w:space="4" w:color="4F81BD"/>
      </w:pBdr>
      <w:spacing w:after="300" w:line="240" w:lineRule="auto"/>
      <w:contextualSpacing/>
    </w:pPr>
    <w:rPr>
      <w:rFonts w:ascii="Cambria" w:eastAsia="Times New Roman" w:hAnsi="Cambria"/>
      <w:color w:val="17365D"/>
      <w:spacing w:val="5"/>
      <w:kern w:val="28"/>
      <w:sz w:val="52"/>
      <w:szCs w:val="52"/>
      <w:lang w:val="el-GR"/>
    </w:rPr>
  </w:style>
  <w:style w:type="character" w:customStyle="1" w:styleId="TitleChar">
    <w:name w:val="Title Char"/>
    <w:basedOn w:val="DefaultParagraphFont"/>
    <w:link w:val="Title"/>
    <w:uiPriority w:val="10"/>
    <w:rsid w:val="007C006A"/>
    <w:rPr>
      <w:rFonts w:ascii="Cambria" w:eastAsia="Times New Roman" w:hAnsi="Cambria" w:cs="Times New Roman"/>
      <w:color w:val="17365D"/>
      <w:spacing w:val="5"/>
      <w:kern w:val="28"/>
      <w:sz w:val="52"/>
      <w:szCs w:val="52"/>
    </w:rPr>
  </w:style>
  <w:style w:type="character" w:styleId="Strong">
    <w:name w:val="Strong"/>
    <w:basedOn w:val="DefaultParagraphFont"/>
    <w:uiPriority w:val="22"/>
    <w:qFormat/>
    <w:rsid w:val="007C006A"/>
    <w:rPr>
      <w:b/>
      <w:bCs/>
    </w:rPr>
  </w:style>
  <w:style w:type="paragraph" w:styleId="NormalWeb">
    <w:name w:val="Normal (Web)"/>
    <w:basedOn w:val="Normal"/>
    <w:uiPriority w:val="99"/>
    <w:unhideWhenUsed/>
    <w:rsid w:val="00B10CD7"/>
    <w:pPr>
      <w:spacing w:before="100" w:beforeAutospacing="1" w:after="100" w:afterAutospacing="1" w:line="240" w:lineRule="auto"/>
    </w:pPr>
    <w:rPr>
      <w:rFonts w:ascii="Times New Roman" w:eastAsia="Times New Roman" w:hAnsi="Times New Roman"/>
      <w:sz w:val="24"/>
      <w:szCs w:val="24"/>
      <w:lang w:val="bg-BG" w:eastAsia="bg-BG"/>
    </w:rPr>
  </w:style>
  <w:style w:type="paragraph" w:customStyle="1" w:styleId="author">
    <w:name w:val="author"/>
    <w:basedOn w:val="Normal"/>
    <w:rsid w:val="00B10CD7"/>
    <w:pPr>
      <w:spacing w:before="100" w:beforeAutospacing="1" w:after="100" w:afterAutospacing="1" w:line="240" w:lineRule="auto"/>
    </w:pPr>
    <w:rPr>
      <w:rFonts w:ascii="Times New Roman" w:eastAsia="Times New Roman" w:hAnsi="Times New Roman"/>
      <w:sz w:val="24"/>
      <w:szCs w:val="24"/>
      <w:lang w:val="bg-BG" w:eastAsia="bg-BG"/>
    </w:rPr>
  </w:style>
  <w:style w:type="character" w:styleId="Emphasis">
    <w:name w:val="Emphasis"/>
    <w:basedOn w:val="DefaultParagraphFont"/>
    <w:uiPriority w:val="20"/>
    <w:qFormat/>
    <w:rsid w:val="00B26C26"/>
    <w:rPr>
      <w:i/>
      <w:iCs/>
    </w:rPr>
  </w:style>
  <w:style w:type="character" w:customStyle="1" w:styleId="longtext">
    <w:name w:val="long_text"/>
    <w:rsid w:val="00B26C26"/>
  </w:style>
  <w:style w:type="paragraph" w:styleId="TOC3">
    <w:name w:val="toc 3"/>
    <w:basedOn w:val="Normal"/>
    <w:next w:val="Normal"/>
    <w:autoRedefine/>
    <w:uiPriority w:val="39"/>
    <w:unhideWhenUsed/>
    <w:qFormat/>
    <w:rsid w:val="002E5EE6"/>
    <w:pPr>
      <w:spacing w:after="100"/>
      <w:ind w:left="440"/>
    </w:pPr>
  </w:style>
  <w:style w:type="paragraph" w:customStyle="1" w:styleId="q">
    <w:name w:val="q"/>
    <w:basedOn w:val="Normal"/>
    <w:rsid w:val="00A32E05"/>
    <w:pPr>
      <w:spacing w:before="100" w:beforeAutospacing="1" w:after="100" w:afterAutospacing="1" w:line="240" w:lineRule="auto"/>
    </w:pPr>
    <w:rPr>
      <w:rFonts w:ascii="Times New Roman" w:eastAsia="Times New Roman" w:hAnsi="Times New Roman"/>
      <w:sz w:val="24"/>
      <w:szCs w:val="24"/>
      <w:lang w:val="bg-BG" w:eastAsia="bg-BG"/>
    </w:rPr>
  </w:style>
  <w:style w:type="paragraph" w:customStyle="1" w:styleId="feedback">
    <w:name w:val="feedback"/>
    <w:basedOn w:val="Normal"/>
    <w:rsid w:val="00A32E05"/>
    <w:pPr>
      <w:spacing w:before="100" w:beforeAutospacing="1" w:after="100" w:afterAutospacing="1" w:line="240" w:lineRule="auto"/>
    </w:pPr>
    <w:rPr>
      <w:rFonts w:ascii="Times New Roman" w:eastAsia="Times New Roman" w:hAnsi="Times New Roman"/>
      <w:sz w:val="24"/>
      <w:szCs w:val="24"/>
      <w:lang w:val="bg-BG" w:eastAsia="bg-BG"/>
    </w:rPr>
  </w:style>
  <w:style w:type="paragraph" w:styleId="z-TopofForm">
    <w:name w:val="HTML Top of Form"/>
    <w:basedOn w:val="Normal"/>
    <w:next w:val="Normal"/>
    <w:link w:val="z-TopofFormChar"/>
    <w:hidden/>
    <w:uiPriority w:val="99"/>
    <w:semiHidden/>
    <w:unhideWhenUsed/>
    <w:rsid w:val="00A32E05"/>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A32E05"/>
    <w:rPr>
      <w:rFonts w:ascii="Arial" w:eastAsia="Calibri" w:hAnsi="Arial" w:cs="Arial"/>
      <w:vanish/>
      <w:sz w:val="16"/>
      <w:szCs w:val="16"/>
      <w:lang w:val="en-US"/>
    </w:rPr>
  </w:style>
  <w:style w:type="paragraph" w:styleId="z-BottomofForm">
    <w:name w:val="HTML Bottom of Form"/>
    <w:basedOn w:val="Normal"/>
    <w:next w:val="Normal"/>
    <w:link w:val="z-BottomofFormChar"/>
    <w:hidden/>
    <w:uiPriority w:val="99"/>
    <w:semiHidden/>
    <w:unhideWhenUsed/>
    <w:rsid w:val="00A32E05"/>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A32E05"/>
    <w:rPr>
      <w:rFonts w:ascii="Arial" w:eastAsia="Calibri" w:hAnsi="Arial" w:cs="Arial"/>
      <w:vanish/>
      <w:sz w:val="16"/>
      <w:szCs w:val="16"/>
      <w:lang w:val="en-US"/>
    </w:rPr>
  </w:style>
  <w:style w:type="character" w:styleId="FollowedHyperlink">
    <w:name w:val="FollowedHyperlink"/>
    <w:basedOn w:val="DefaultParagraphFont"/>
    <w:uiPriority w:val="99"/>
    <w:semiHidden/>
    <w:unhideWhenUsed/>
    <w:rsid w:val="00DA72CF"/>
    <w:rPr>
      <w:color w:val="800080" w:themeColor="followedHyperlink"/>
      <w:u w:val="single"/>
    </w:rPr>
  </w:style>
  <w:style w:type="paragraph" w:styleId="HTMLPreformatted">
    <w:name w:val="HTML Preformatted"/>
    <w:basedOn w:val="Normal"/>
    <w:link w:val="HTMLPreformattedChar"/>
    <w:uiPriority w:val="99"/>
    <w:unhideWhenUsed/>
    <w:rsid w:val="003A1F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pl-PL" w:eastAsia="pl-PL"/>
    </w:rPr>
  </w:style>
  <w:style w:type="character" w:customStyle="1" w:styleId="HTMLPreformattedChar">
    <w:name w:val="HTML Preformatted Char"/>
    <w:basedOn w:val="DefaultParagraphFont"/>
    <w:link w:val="HTMLPreformatted"/>
    <w:uiPriority w:val="99"/>
    <w:rsid w:val="003A1F3B"/>
    <w:rPr>
      <w:rFonts w:ascii="Courier New" w:eastAsia="Times New Roman" w:hAnsi="Courier New" w:cs="Courier New"/>
      <w:sz w:val="20"/>
      <w:szCs w:val="20"/>
      <w:lang w:val="pl-PL" w:eastAsia="pl-PL"/>
    </w:rPr>
  </w:style>
  <w:style w:type="character" w:customStyle="1" w:styleId="mntl-sc-block-headingtext">
    <w:name w:val="mntl-sc-block-heading__text"/>
    <w:basedOn w:val="DefaultParagraphFont"/>
    <w:rsid w:val="007804F9"/>
  </w:style>
  <w:style w:type="character" w:styleId="LineNumber">
    <w:name w:val="line number"/>
    <w:basedOn w:val="DefaultParagraphFont"/>
    <w:uiPriority w:val="99"/>
    <w:semiHidden/>
    <w:unhideWhenUsed/>
    <w:rsid w:val="009922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429855">
      <w:bodyDiv w:val="1"/>
      <w:marLeft w:val="0"/>
      <w:marRight w:val="0"/>
      <w:marTop w:val="0"/>
      <w:marBottom w:val="0"/>
      <w:divBdr>
        <w:top w:val="none" w:sz="0" w:space="0" w:color="auto"/>
        <w:left w:val="none" w:sz="0" w:space="0" w:color="auto"/>
        <w:bottom w:val="none" w:sz="0" w:space="0" w:color="auto"/>
        <w:right w:val="none" w:sz="0" w:space="0" w:color="auto"/>
      </w:divBdr>
      <w:divsChild>
        <w:div w:id="1186670642">
          <w:marLeft w:val="0"/>
          <w:marRight w:val="0"/>
          <w:marTop w:val="0"/>
          <w:marBottom w:val="0"/>
          <w:divBdr>
            <w:top w:val="none" w:sz="0" w:space="0" w:color="auto"/>
            <w:left w:val="none" w:sz="0" w:space="0" w:color="auto"/>
            <w:bottom w:val="none" w:sz="0" w:space="0" w:color="auto"/>
            <w:right w:val="none" w:sz="0" w:space="0" w:color="auto"/>
          </w:divBdr>
        </w:div>
        <w:div w:id="624627201">
          <w:marLeft w:val="0"/>
          <w:marRight w:val="0"/>
          <w:marTop w:val="0"/>
          <w:marBottom w:val="0"/>
          <w:divBdr>
            <w:top w:val="none" w:sz="0" w:space="0" w:color="auto"/>
            <w:left w:val="none" w:sz="0" w:space="0" w:color="auto"/>
            <w:bottom w:val="none" w:sz="0" w:space="0" w:color="auto"/>
            <w:right w:val="none" w:sz="0" w:space="0" w:color="auto"/>
          </w:divBdr>
        </w:div>
        <w:div w:id="984941632">
          <w:marLeft w:val="0"/>
          <w:marRight w:val="0"/>
          <w:marTop w:val="0"/>
          <w:marBottom w:val="0"/>
          <w:divBdr>
            <w:top w:val="none" w:sz="0" w:space="0" w:color="auto"/>
            <w:left w:val="none" w:sz="0" w:space="0" w:color="auto"/>
            <w:bottom w:val="none" w:sz="0" w:space="0" w:color="auto"/>
            <w:right w:val="none" w:sz="0" w:space="0" w:color="auto"/>
          </w:divBdr>
        </w:div>
      </w:divsChild>
    </w:div>
    <w:div w:id="89744934">
      <w:bodyDiv w:val="1"/>
      <w:marLeft w:val="0"/>
      <w:marRight w:val="0"/>
      <w:marTop w:val="0"/>
      <w:marBottom w:val="0"/>
      <w:divBdr>
        <w:top w:val="none" w:sz="0" w:space="0" w:color="auto"/>
        <w:left w:val="none" w:sz="0" w:space="0" w:color="auto"/>
        <w:bottom w:val="none" w:sz="0" w:space="0" w:color="auto"/>
        <w:right w:val="none" w:sz="0" w:space="0" w:color="auto"/>
      </w:divBdr>
    </w:div>
    <w:div w:id="101385213">
      <w:bodyDiv w:val="1"/>
      <w:marLeft w:val="0"/>
      <w:marRight w:val="0"/>
      <w:marTop w:val="0"/>
      <w:marBottom w:val="0"/>
      <w:divBdr>
        <w:top w:val="none" w:sz="0" w:space="0" w:color="auto"/>
        <w:left w:val="none" w:sz="0" w:space="0" w:color="auto"/>
        <w:bottom w:val="none" w:sz="0" w:space="0" w:color="auto"/>
        <w:right w:val="none" w:sz="0" w:space="0" w:color="auto"/>
      </w:divBdr>
      <w:divsChild>
        <w:div w:id="699739665">
          <w:marLeft w:val="446"/>
          <w:marRight w:val="0"/>
          <w:marTop w:val="0"/>
          <w:marBottom w:val="120"/>
          <w:divBdr>
            <w:top w:val="none" w:sz="0" w:space="0" w:color="auto"/>
            <w:left w:val="none" w:sz="0" w:space="0" w:color="auto"/>
            <w:bottom w:val="none" w:sz="0" w:space="0" w:color="auto"/>
            <w:right w:val="none" w:sz="0" w:space="0" w:color="auto"/>
          </w:divBdr>
        </w:div>
        <w:div w:id="1420366789">
          <w:marLeft w:val="446"/>
          <w:marRight w:val="0"/>
          <w:marTop w:val="0"/>
          <w:marBottom w:val="120"/>
          <w:divBdr>
            <w:top w:val="none" w:sz="0" w:space="0" w:color="auto"/>
            <w:left w:val="none" w:sz="0" w:space="0" w:color="auto"/>
            <w:bottom w:val="none" w:sz="0" w:space="0" w:color="auto"/>
            <w:right w:val="none" w:sz="0" w:space="0" w:color="auto"/>
          </w:divBdr>
        </w:div>
        <w:div w:id="797072077">
          <w:marLeft w:val="446"/>
          <w:marRight w:val="0"/>
          <w:marTop w:val="0"/>
          <w:marBottom w:val="120"/>
          <w:divBdr>
            <w:top w:val="none" w:sz="0" w:space="0" w:color="auto"/>
            <w:left w:val="none" w:sz="0" w:space="0" w:color="auto"/>
            <w:bottom w:val="none" w:sz="0" w:space="0" w:color="auto"/>
            <w:right w:val="none" w:sz="0" w:space="0" w:color="auto"/>
          </w:divBdr>
        </w:div>
      </w:divsChild>
    </w:div>
    <w:div w:id="123960940">
      <w:bodyDiv w:val="1"/>
      <w:marLeft w:val="0"/>
      <w:marRight w:val="0"/>
      <w:marTop w:val="0"/>
      <w:marBottom w:val="0"/>
      <w:divBdr>
        <w:top w:val="none" w:sz="0" w:space="0" w:color="auto"/>
        <w:left w:val="none" w:sz="0" w:space="0" w:color="auto"/>
        <w:bottom w:val="none" w:sz="0" w:space="0" w:color="auto"/>
        <w:right w:val="none" w:sz="0" w:space="0" w:color="auto"/>
      </w:divBdr>
    </w:div>
    <w:div w:id="186480773">
      <w:bodyDiv w:val="1"/>
      <w:marLeft w:val="0"/>
      <w:marRight w:val="0"/>
      <w:marTop w:val="0"/>
      <w:marBottom w:val="0"/>
      <w:divBdr>
        <w:top w:val="none" w:sz="0" w:space="0" w:color="auto"/>
        <w:left w:val="none" w:sz="0" w:space="0" w:color="auto"/>
        <w:bottom w:val="none" w:sz="0" w:space="0" w:color="auto"/>
        <w:right w:val="none" w:sz="0" w:space="0" w:color="auto"/>
      </w:divBdr>
    </w:div>
    <w:div w:id="193462691">
      <w:bodyDiv w:val="1"/>
      <w:marLeft w:val="0"/>
      <w:marRight w:val="0"/>
      <w:marTop w:val="0"/>
      <w:marBottom w:val="0"/>
      <w:divBdr>
        <w:top w:val="none" w:sz="0" w:space="0" w:color="auto"/>
        <w:left w:val="none" w:sz="0" w:space="0" w:color="auto"/>
        <w:bottom w:val="none" w:sz="0" w:space="0" w:color="auto"/>
        <w:right w:val="none" w:sz="0" w:space="0" w:color="auto"/>
      </w:divBdr>
    </w:div>
    <w:div w:id="434208256">
      <w:bodyDiv w:val="1"/>
      <w:marLeft w:val="0"/>
      <w:marRight w:val="0"/>
      <w:marTop w:val="0"/>
      <w:marBottom w:val="0"/>
      <w:divBdr>
        <w:top w:val="none" w:sz="0" w:space="0" w:color="auto"/>
        <w:left w:val="none" w:sz="0" w:space="0" w:color="auto"/>
        <w:bottom w:val="none" w:sz="0" w:space="0" w:color="auto"/>
        <w:right w:val="none" w:sz="0" w:space="0" w:color="auto"/>
      </w:divBdr>
      <w:divsChild>
        <w:div w:id="335351770">
          <w:marLeft w:val="0"/>
          <w:marRight w:val="0"/>
          <w:marTop w:val="0"/>
          <w:marBottom w:val="0"/>
          <w:divBdr>
            <w:top w:val="none" w:sz="0" w:space="0" w:color="auto"/>
            <w:left w:val="none" w:sz="0" w:space="0" w:color="auto"/>
            <w:bottom w:val="none" w:sz="0" w:space="0" w:color="auto"/>
            <w:right w:val="none" w:sz="0" w:space="0" w:color="auto"/>
          </w:divBdr>
        </w:div>
      </w:divsChild>
    </w:div>
    <w:div w:id="663554469">
      <w:bodyDiv w:val="1"/>
      <w:marLeft w:val="0"/>
      <w:marRight w:val="0"/>
      <w:marTop w:val="0"/>
      <w:marBottom w:val="0"/>
      <w:divBdr>
        <w:top w:val="none" w:sz="0" w:space="0" w:color="auto"/>
        <w:left w:val="none" w:sz="0" w:space="0" w:color="auto"/>
        <w:bottom w:val="none" w:sz="0" w:space="0" w:color="auto"/>
        <w:right w:val="none" w:sz="0" w:space="0" w:color="auto"/>
      </w:divBdr>
      <w:divsChild>
        <w:div w:id="855774521">
          <w:marLeft w:val="446"/>
          <w:marRight w:val="0"/>
          <w:marTop w:val="120"/>
          <w:marBottom w:val="120"/>
          <w:divBdr>
            <w:top w:val="none" w:sz="0" w:space="0" w:color="auto"/>
            <w:left w:val="none" w:sz="0" w:space="0" w:color="auto"/>
            <w:bottom w:val="none" w:sz="0" w:space="0" w:color="auto"/>
            <w:right w:val="none" w:sz="0" w:space="0" w:color="auto"/>
          </w:divBdr>
        </w:div>
      </w:divsChild>
    </w:div>
    <w:div w:id="681324129">
      <w:bodyDiv w:val="1"/>
      <w:marLeft w:val="0"/>
      <w:marRight w:val="0"/>
      <w:marTop w:val="0"/>
      <w:marBottom w:val="0"/>
      <w:divBdr>
        <w:top w:val="none" w:sz="0" w:space="0" w:color="auto"/>
        <w:left w:val="none" w:sz="0" w:space="0" w:color="auto"/>
        <w:bottom w:val="none" w:sz="0" w:space="0" w:color="auto"/>
        <w:right w:val="none" w:sz="0" w:space="0" w:color="auto"/>
      </w:divBdr>
      <w:divsChild>
        <w:div w:id="235362321">
          <w:marLeft w:val="0"/>
          <w:marRight w:val="0"/>
          <w:marTop w:val="0"/>
          <w:marBottom w:val="0"/>
          <w:divBdr>
            <w:top w:val="none" w:sz="0" w:space="0" w:color="auto"/>
            <w:left w:val="none" w:sz="0" w:space="0" w:color="auto"/>
            <w:bottom w:val="none" w:sz="0" w:space="0" w:color="auto"/>
            <w:right w:val="none" w:sz="0" w:space="0" w:color="auto"/>
          </w:divBdr>
        </w:div>
        <w:div w:id="517085298">
          <w:marLeft w:val="0"/>
          <w:marRight w:val="0"/>
          <w:marTop w:val="0"/>
          <w:marBottom w:val="0"/>
          <w:divBdr>
            <w:top w:val="none" w:sz="0" w:space="0" w:color="auto"/>
            <w:left w:val="none" w:sz="0" w:space="0" w:color="auto"/>
            <w:bottom w:val="none" w:sz="0" w:space="0" w:color="auto"/>
            <w:right w:val="none" w:sz="0" w:space="0" w:color="auto"/>
          </w:divBdr>
        </w:div>
        <w:div w:id="1489979114">
          <w:marLeft w:val="0"/>
          <w:marRight w:val="0"/>
          <w:marTop w:val="0"/>
          <w:marBottom w:val="0"/>
          <w:divBdr>
            <w:top w:val="none" w:sz="0" w:space="0" w:color="auto"/>
            <w:left w:val="none" w:sz="0" w:space="0" w:color="auto"/>
            <w:bottom w:val="none" w:sz="0" w:space="0" w:color="auto"/>
            <w:right w:val="none" w:sz="0" w:space="0" w:color="auto"/>
          </w:divBdr>
        </w:div>
        <w:div w:id="390618340">
          <w:marLeft w:val="0"/>
          <w:marRight w:val="0"/>
          <w:marTop w:val="0"/>
          <w:marBottom w:val="0"/>
          <w:divBdr>
            <w:top w:val="none" w:sz="0" w:space="0" w:color="auto"/>
            <w:left w:val="none" w:sz="0" w:space="0" w:color="auto"/>
            <w:bottom w:val="none" w:sz="0" w:space="0" w:color="auto"/>
            <w:right w:val="none" w:sz="0" w:space="0" w:color="auto"/>
          </w:divBdr>
        </w:div>
        <w:div w:id="759571647">
          <w:marLeft w:val="0"/>
          <w:marRight w:val="0"/>
          <w:marTop w:val="0"/>
          <w:marBottom w:val="0"/>
          <w:divBdr>
            <w:top w:val="none" w:sz="0" w:space="0" w:color="auto"/>
            <w:left w:val="none" w:sz="0" w:space="0" w:color="auto"/>
            <w:bottom w:val="none" w:sz="0" w:space="0" w:color="auto"/>
            <w:right w:val="none" w:sz="0" w:space="0" w:color="auto"/>
          </w:divBdr>
        </w:div>
        <w:div w:id="916864662">
          <w:marLeft w:val="0"/>
          <w:marRight w:val="0"/>
          <w:marTop w:val="0"/>
          <w:marBottom w:val="0"/>
          <w:divBdr>
            <w:top w:val="none" w:sz="0" w:space="0" w:color="auto"/>
            <w:left w:val="none" w:sz="0" w:space="0" w:color="auto"/>
            <w:bottom w:val="none" w:sz="0" w:space="0" w:color="auto"/>
            <w:right w:val="none" w:sz="0" w:space="0" w:color="auto"/>
          </w:divBdr>
        </w:div>
        <w:div w:id="542062002">
          <w:marLeft w:val="0"/>
          <w:marRight w:val="0"/>
          <w:marTop w:val="0"/>
          <w:marBottom w:val="0"/>
          <w:divBdr>
            <w:top w:val="none" w:sz="0" w:space="0" w:color="auto"/>
            <w:left w:val="none" w:sz="0" w:space="0" w:color="auto"/>
            <w:bottom w:val="none" w:sz="0" w:space="0" w:color="auto"/>
            <w:right w:val="none" w:sz="0" w:space="0" w:color="auto"/>
          </w:divBdr>
        </w:div>
        <w:div w:id="85931119">
          <w:marLeft w:val="0"/>
          <w:marRight w:val="0"/>
          <w:marTop w:val="0"/>
          <w:marBottom w:val="0"/>
          <w:divBdr>
            <w:top w:val="none" w:sz="0" w:space="0" w:color="auto"/>
            <w:left w:val="none" w:sz="0" w:space="0" w:color="auto"/>
            <w:bottom w:val="none" w:sz="0" w:space="0" w:color="auto"/>
            <w:right w:val="none" w:sz="0" w:space="0" w:color="auto"/>
          </w:divBdr>
        </w:div>
        <w:div w:id="768045497">
          <w:marLeft w:val="0"/>
          <w:marRight w:val="0"/>
          <w:marTop w:val="0"/>
          <w:marBottom w:val="0"/>
          <w:divBdr>
            <w:top w:val="none" w:sz="0" w:space="0" w:color="auto"/>
            <w:left w:val="none" w:sz="0" w:space="0" w:color="auto"/>
            <w:bottom w:val="none" w:sz="0" w:space="0" w:color="auto"/>
            <w:right w:val="none" w:sz="0" w:space="0" w:color="auto"/>
          </w:divBdr>
        </w:div>
        <w:div w:id="2115009571">
          <w:marLeft w:val="0"/>
          <w:marRight w:val="0"/>
          <w:marTop w:val="0"/>
          <w:marBottom w:val="0"/>
          <w:divBdr>
            <w:top w:val="none" w:sz="0" w:space="0" w:color="auto"/>
            <w:left w:val="none" w:sz="0" w:space="0" w:color="auto"/>
            <w:bottom w:val="none" w:sz="0" w:space="0" w:color="auto"/>
            <w:right w:val="none" w:sz="0" w:space="0" w:color="auto"/>
          </w:divBdr>
        </w:div>
        <w:div w:id="2094428276">
          <w:marLeft w:val="0"/>
          <w:marRight w:val="0"/>
          <w:marTop w:val="0"/>
          <w:marBottom w:val="0"/>
          <w:divBdr>
            <w:top w:val="none" w:sz="0" w:space="0" w:color="auto"/>
            <w:left w:val="none" w:sz="0" w:space="0" w:color="auto"/>
            <w:bottom w:val="none" w:sz="0" w:space="0" w:color="auto"/>
            <w:right w:val="none" w:sz="0" w:space="0" w:color="auto"/>
          </w:divBdr>
        </w:div>
      </w:divsChild>
    </w:div>
    <w:div w:id="754741857">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246763196">
      <w:bodyDiv w:val="1"/>
      <w:marLeft w:val="0"/>
      <w:marRight w:val="0"/>
      <w:marTop w:val="0"/>
      <w:marBottom w:val="0"/>
      <w:divBdr>
        <w:top w:val="none" w:sz="0" w:space="0" w:color="auto"/>
        <w:left w:val="none" w:sz="0" w:space="0" w:color="auto"/>
        <w:bottom w:val="none" w:sz="0" w:space="0" w:color="auto"/>
        <w:right w:val="none" w:sz="0" w:space="0" w:color="auto"/>
      </w:divBdr>
    </w:div>
    <w:div w:id="1410423396">
      <w:bodyDiv w:val="1"/>
      <w:marLeft w:val="0"/>
      <w:marRight w:val="0"/>
      <w:marTop w:val="0"/>
      <w:marBottom w:val="0"/>
      <w:divBdr>
        <w:top w:val="none" w:sz="0" w:space="0" w:color="auto"/>
        <w:left w:val="none" w:sz="0" w:space="0" w:color="auto"/>
        <w:bottom w:val="none" w:sz="0" w:space="0" w:color="auto"/>
        <w:right w:val="none" w:sz="0" w:space="0" w:color="auto"/>
      </w:divBdr>
    </w:div>
    <w:div w:id="1629357377">
      <w:bodyDiv w:val="1"/>
      <w:marLeft w:val="0"/>
      <w:marRight w:val="0"/>
      <w:marTop w:val="0"/>
      <w:marBottom w:val="0"/>
      <w:divBdr>
        <w:top w:val="none" w:sz="0" w:space="0" w:color="auto"/>
        <w:left w:val="none" w:sz="0" w:space="0" w:color="auto"/>
        <w:bottom w:val="none" w:sz="0" w:space="0" w:color="auto"/>
        <w:right w:val="none" w:sz="0" w:space="0" w:color="auto"/>
      </w:divBdr>
    </w:div>
    <w:div w:id="1631472146">
      <w:bodyDiv w:val="1"/>
      <w:marLeft w:val="0"/>
      <w:marRight w:val="0"/>
      <w:marTop w:val="0"/>
      <w:marBottom w:val="0"/>
      <w:divBdr>
        <w:top w:val="none" w:sz="0" w:space="0" w:color="auto"/>
        <w:left w:val="none" w:sz="0" w:space="0" w:color="auto"/>
        <w:bottom w:val="none" w:sz="0" w:space="0" w:color="auto"/>
        <w:right w:val="none" w:sz="0" w:space="0" w:color="auto"/>
      </w:divBdr>
    </w:div>
    <w:div w:id="1850218375">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 w:id="2078815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Layout" Target="diagrams/layout1.xml"/><Relationship Id="rId18" Type="http://schemas.openxmlformats.org/officeDocument/2006/relationships/diagramLayout" Target="diagrams/layout2.xml"/><Relationship Id="rId26" Type="http://schemas.openxmlformats.org/officeDocument/2006/relationships/diagramColors" Target="diagrams/colors3.xml"/><Relationship Id="rId3" Type="http://schemas.openxmlformats.org/officeDocument/2006/relationships/styles" Target="styles.xml"/><Relationship Id="rId21" Type="http://schemas.microsoft.com/office/2007/relationships/diagramDrawing" Target="diagrams/drawing2.xml"/><Relationship Id="rId34" Type="http://schemas.openxmlformats.org/officeDocument/2006/relationships/hyperlink" Target="https://www.inc.com/magazine/20070701/features-start-up-reluctant-entrepreneur.html" TargetMode="External"/><Relationship Id="rId7" Type="http://schemas.openxmlformats.org/officeDocument/2006/relationships/footnotes" Target="footnotes.xml"/><Relationship Id="rId12" Type="http://schemas.openxmlformats.org/officeDocument/2006/relationships/diagramData" Target="diagrams/data1.xml"/><Relationship Id="rId17" Type="http://schemas.openxmlformats.org/officeDocument/2006/relationships/diagramData" Target="diagrams/data2.xml"/><Relationship Id="rId25" Type="http://schemas.openxmlformats.org/officeDocument/2006/relationships/diagramQuickStyle" Target="diagrams/quickStyle3.xml"/><Relationship Id="rId33" Type="http://schemas.openxmlformats.org/officeDocument/2006/relationships/hyperlink" Target="https://www.inc.com/magazine/20070701/features-start-up-reluctant-entrepreneur.html" TargetMode="External"/><Relationship Id="rId38" Type="http://schemas.openxmlformats.org/officeDocument/2006/relationships/theme" Target="theme/theme1.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diagramColors" Target="diagrams/colors2.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theguardian.com/small-business-network/2013/sep/12/sole-trader-limited-company-freelances" TargetMode="External"/><Relationship Id="rId24" Type="http://schemas.openxmlformats.org/officeDocument/2006/relationships/diagramLayout" Target="diagrams/layout3.xml"/><Relationship Id="rId32" Type="http://schemas.openxmlformats.org/officeDocument/2006/relationships/hyperlink" Target="https://www.investopedia.com/terms/s/switchingcosts.asp"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diagramColors" Target="diagrams/colors1.xml"/><Relationship Id="rId23" Type="http://schemas.openxmlformats.org/officeDocument/2006/relationships/diagramData" Target="diagrams/data3.xml"/><Relationship Id="rId28" Type="http://schemas.openxmlformats.org/officeDocument/2006/relationships/header" Target="header1.xml"/><Relationship Id="rId36" Type="http://schemas.openxmlformats.org/officeDocument/2006/relationships/hyperlink" Target="https://static1.squarespace.com/static/58d072963e00bea07a2ca2da/t/5b5f4f3a88251b0f228af70c/1532972860738/2018+Co-Investment+Case+Study+FINAL.pdf" TargetMode="External"/><Relationship Id="rId10" Type="http://schemas.openxmlformats.org/officeDocument/2006/relationships/hyperlink" Target="https://www.theguardian.com/small-business-network/2013/sep/12/sole-trader-limited-company-freelances" TargetMode="External"/><Relationship Id="rId19" Type="http://schemas.openxmlformats.org/officeDocument/2006/relationships/diagramQuickStyle" Target="diagrams/quickStyle2.xml"/><Relationship Id="rId31" Type="http://schemas.openxmlformats.org/officeDocument/2006/relationships/hyperlink" Target="https://www.investopedia.com/terms/q/qualitativeanalysis.asp"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diagramQuickStyle" Target="diagrams/quickStyle1.xml"/><Relationship Id="rId22" Type="http://schemas.openxmlformats.org/officeDocument/2006/relationships/hyperlink" Target="https://www.youtube.com/watch?v=TB7-TX-qoqg" TargetMode="External"/><Relationship Id="rId27" Type="http://schemas.microsoft.com/office/2007/relationships/diagramDrawing" Target="diagrams/drawing3.xml"/><Relationship Id="rId30" Type="http://schemas.openxmlformats.org/officeDocument/2006/relationships/hyperlink" Target="https://www.investopedia.com/terms/p/proprietarytechnology.asp" TargetMode="External"/><Relationship Id="rId35" Type="http://schemas.openxmlformats.org/officeDocument/2006/relationships/hyperlink" Target="https://static1.squarespace.com/static/58d072963e00bea07a2ca2da/t/5b5f4f3a88251b0f228af70c/1532972860738/2018+Co-Investment+Case+Study+FINAL.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F6EAFB1-5BDE-42D2-AB1E-4DD3D3678720}" type="doc">
      <dgm:prSet loTypeId="urn:microsoft.com/office/officeart/2005/8/layout/radial3" loCatId="cycle" qsTypeId="urn:microsoft.com/office/officeart/2005/8/quickstyle/simple1" qsCatId="simple" csTypeId="urn:microsoft.com/office/officeart/2005/8/colors/accent1_2" csCatId="accent1" phldr="1"/>
      <dgm:spPr/>
      <dgm:t>
        <a:bodyPr/>
        <a:lstStyle/>
        <a:p>
          <a:endParaRPr lang="pl-PL"/>
        </a:p>
      </dgm:t>
    </dgm:pt>
    <dgm:pt modelId="{23CD710B-3238-456C-A409-6394941BB3F2}">
      <dgm:prSet phldrT="[Tekst]" custT="1"/>
      <dgm:spPr>
        <a:solidFill>
          <a:schemeClr val="accent1">
            <a:hueOff val="0"/>
            <a:satOff val="0"/>
            <a:lumOff val="0"/>
            <a:alpha val="40000"/>
          </a:schemeClr>
        </a:solidFill>
      </dgm:spPr>
      <dgm:t>
        <a:bodyPr/>
        <a:lstStyle/>
        <a:p>
          <a:r>
            <a:rPr lang="pl-PL" sz="900" b="1" baseline="0"/>
            <a:t>Lenders (banks, bondholders)</a:t>
          </a:r>
        </a:p>
      </dgm:t>
    </dgm:pt>
    <dgm:pt modelId="{3B578318-36B2-45F7-B339-108479FB9214}" type="parTrans" cxnId="{8E58BE5E-5F2B-4465-9A18-CD2C977158D0}">
      <dgm:prSet/>
      <dgm:spPr/>
      <dgm:t>
        <a:bodyPr/>
        <a:lstStyle/>
        <a:p>
          <a:endParaRPr lang="pl-PL" sz="900"/>
        </a:p>
      </dgm:t>
    </dgm:pt>
    <dgm:pt modelId="{79465F5F-D90E-4EA6-B9C5-5B52F245E727}" type="sibTrans" cxnId="{8E58BE5E-5F2B-4465-9A18-CD2C977158D0}">
      <dgm:prSet/>
      <dgm:spPr/>
      <dgm:t>
        <a:bodyPr/>
        <a:lstStyle/>
        <a:p>
          <a:endParaRPr lang="pl-PL" sz="900"/>
        </a:p>
      </dgm:t>
    </dgm:pt>
    <dgm:pt modelId="{1E4AAD90-67FE-4D5B-B3C1-CF6EB6DE1899}">
      <dgm:prSet phldrT="[Tekst]" custT="1"/>
      <dgm:spPr>
        <a:solidFill>
          <a:schemeClr val="accent1">
            <a:hueOff val="0"/>
            <a:satOff val="0"/>
            <a:lumOff val="0"/>
            <a:alpha val="40000"/>
          </a:schemeClr>
        </a:solidFill>
      </dgm:spPr>
      <dgm:t>
        <a:bodyPr/>
        <a:lstStyle/>
        <a:p>
          <a:r>
            <a:rPr lang="pl-PL" sz="900" b="1" baseline="0"/>
            <a:t>Shareholders</a:t>
          </a:r>
        </a:p>
      </dgm:t>
    </dgm:pt>
    <dgm:pt modelId="{F859582A-E91A-46F8-BEA2-8667265D10E0}" type="parTrans" cxnId="{86D79979-237C-403A-BC04-06C15E166E7A}">
      <dgm:prSet/>
      <dgm:spPr/>
      <dgm:t>
        <a:bodyPr/>
        <a:lstStyle/>
        <a:p>
          <a:endParaRPr lang="pl-PL" sz="900"/>
        </a:p>
      </dgm:t>
    </dgm:pt>
    <dgm:pt modelId="{6475ED03-45B3-40EF-AA31-069E43AB24D0}" type="sibTrans" cxnId="{86D79979-237C-403A-BC04-06C15E166E7A}">
      <dgm:prSet/>
      <dgm:spPr/>
      <dgm:t>
        <a:bodyPr/>
        <a:lstStyle/>
        <a:p>
          <a:endParaRPr lang="pl-PL" sz="900"/>
        </a:p>
      </dgm:t>
    </dgm:pt>
    <dgm:pt modelId="{0BE77A9A-4969-4172-9750-96E35974858A}">
      <dgm:prSet phldrT="[Tekst]" custT="1"/>
      <dgm:spPr>
        <a:solidFill>
          <a:schemeClr val="accent1">
            <a:hueOff val="0"/>
            <a:satOff val="0"/>
            <a:lumOff val="0"/>
            <a:alpha val="40000"/>
          </a:schemeClr>
        </a:solidFill>
      </dgm:spPr>
      <dgm:t>
        <a:bodyPr/>
        <a:lstStyle/>
        <a:p>
          <a:r>
            <a:rPr lang="pl-PL" sz="900" b="1" baseline="0"/>
            <a:t>Employees</a:t>
          </a:r>
        </a:p>
      </dgm:t>
    </dgm:pt>
    <dgm:pt modelId="{4BBBFC41-E811-49BA-8EE8-F9E1C687E86E}" type="parTrans" cxnId="{EFAFD575-8636-4247-9E88-AE72DF1179E3}">
      <dgm:prSet/>
      <dgm:spPr/>
      <dgm:t>
        <a:bodyPr/>
        <a:lstStyle/>
        <a:p>
          <a:endParaRPr lang="pl-PL" sz="900"/>
        </a:p>
      </dgm:t>
    </dgm:pt>
    <dgm:pt modelId="{9522E763-7697-41F9-9F30-C40B1609E06B}" type="sibTrans" cxnId="{EFAFD575-8636-4247-9E88-AE72DF1179E3}">
      <dgm:prSet/>
      <dgm:spPr/>
      <dgm:t>
        <a:bodyPr/>
        <a:lstStyle/>
        <a:p>
          <a:endParaRPr lang="pl-PL" sz="900"/>
        </a:p>
      </dgm:t>
    </dgm:pt>
    <dgm:pt modelId="{504C1659-CCCA-4BA9-BCB1-1EF2F0118D1F}">
      <dgm:prSet phldrT="[Tekst]" custT="1"/>
      <dgm:spPr>
        <a:solidFill>
          <a:schemeClr val="accent1">
            <a:hueOff val="0"/>
            <a:satOff val="0"/>
            <a:lumOff val="0"/>
            <a:alpha val="40000"/>
          </a:schemeClr>
        </a:solidFill>
      </dgm:spPr>
      <dgm:t>
        <a:bodyPr/>
        <a:lstStyle/>
        <a:p>
          <a:r>
            <a:rPr lang="pl-PL" sz="900" b="1" baseline="0"/>
            <a:t>Customers</a:t>
          </a:r>
        </a:p>
      </dgm:t>
    </dgm:pt>
    <dgm:pt modelId="{94691632-12BF-4226-B767-A46B644B1FBE}" type="parTrans" cxnId="{6B6180BE-7285-4495-BD4C-B4869DA13DA8}">
      <dgm:prSet/>
      <dgm:spPr/>
      <dgm:t>
        <a:bodyPr/>
        <a:lstStyle/>
        <a:p>
          <a:endParaRPr lang="pl-PL" sz="900"/>
        </a:p>
      </dgm:t>
    </dgm:pt>
    <dgm:pt modelId="{EF809D02-D401-492A-AECB-DAD39EB07912}" type="sibTrans" cxnId="{6B6180BE-7285-4495-BD4C-B4869DA13DA8}">
      <dgm:prSet/>
      <dgm:spPr/>
      <dgm:t>
        <a:bodyPr/>
        <a:lstStyle/>
        <a:p>
          <a:endParaRPr lang="pl-PL" sz="900"/>
        </a:p>
      </dgm:t>
    </dgm:pt>
    <dgm:pt modelId="{8FC68FBA-56DE-4F4F-B3D8-DF613585B675}">
      <dgm:prSet phldrT="[Tekst]" custT="1"/>
      <dgm:spPr>
        <a:solidFill>
          <a:schemeClr val="accent1">
            <a:hueOff val="0"/>
            <a:satOff val="0"/>
            <a:lumOff val="0"/>
            <a:alpha val="40000"/>
          </a:schemeClr>
        </a:solidFill>
      </dgm:spPr>
      <dgm:t>
        <a:bodyPr/>
        <a:lstStyle/>
        <a:p>
          <a:r>
            <a:rPr lang="pl-PL" sz="900" b="1" baseline="0"/>
            <a:t>Local community</a:t>
          </a:r>
        </a:p>
      </dgm:t>
    </dgm:pt>
    <dgm:pt modelId="{47DD577E-C497-4C87-B6DB-9FACE60AD069}" type="parTrans" cxnId="{048FA75C-60F2-4294-961D-C04F980E5D37}">
      <dgm:prSet/>
      <dgm:spPr/>
      <dgm:t>
        <a:bodyPr/>
        <a:lstStyle/>
        <a:p>
          <a:endParaRPr lang="pl-PL" sz="900"/>
        </a:p>
      </dgm:t>
    </dgm:pt>
    <dgm:pt modelId="{555D429A-4B56-4DA8-925D-D87A8CD7BC19}" type="sibTrans" cxnId="{048FA75C-60F2-4294-961D-C04F980E5D37}">
      <dgm:prSet/>
      <dgm:spPr/>
      <dgm:t>
        <a:bodyPr/>
        <a:lstStyle/>
        <a:p>
          <a:endParaRPr lang="pl-PL" sz="900"/>
        </a:p>
      </dgm:t>
    </dgm:pt>
    <dgm:pt modelId="{93B1CBC6-8F41-49C1-B771-7CC83F00B7EA}">
      <dgm:prSet phldrT="[Tekst]" custT="1"/>
      <dgm:spPr>
        <a:solidFill>
          <a:schemeClr val="accent1">
            <a:hueOff val="0"/>
            <a:satOff val="0"/>
            <a:lumOff val="0"/>
            <a:alpha val="40000"/>
          </a:schemeClr>
        </a:solidFill>
      </dgm:spPr>
      <dgm:t>
        <a:bodyPr/>
        <a:lstStyle/>
        <a:p>
          <a:r>
            <a:rPr lang="pl-PL" sz="900" b="1" baseline="0"/>
            <a:t>Suppliers</a:t>
          </a:r>
        </a:p>
      </dgm:t>
    </dgm:pt>
    <dgm:pt modelId="{5203CF8D-5C1C-488B-A747-5204066DDCD7}" type="parTrans" cxnId="{D107AD32-0E2A-48A8-89BA-BFD21D809529}">
      <dgm:prSet/>
      <dgm:spPr/>
      <dgm:t>
        <a:bodyPr/>
        <a:lstStyle/>
        <a:p>
          <a:endParaRPr lang="pl-PL" sz="900"/>
        </a:p>
      </dgm:t>
    </dgm:pt>
    <dgm:pt modelId="{C8ABF004-925A-41C9-92D2-7C0FD3ED35BE}" type="sibTrans" cxnId="{D107AD32-0E2A-48A8-89BA-BFD21D809529}">
      <dgm:prSet/>
      <dgm:spPr/>
      <dgm:t>
        <a:bodyPr/>
        <a:lstStyle/>
        <a:p>
          <a:endParaRPr lang="pl-PL" sz="900"/>
        </a:p>
      </dgm:t>
    </dgm:pt>
    <dgm:pt modelId="{B3ECF685-FE23-4A0C-824C-65FAD52E29A3}">
      <dgm:prSet phldrT="[Tekst]" custT="1"/>
      <dgm:spPr>
        <a:solidFill>
          <a:schemeClr val="accent1">
            <a:hueOff val="0"/>
            <a:satOff val="0"/>
            <a:lumOff val="0"/>
            <a:alpha val="40000"/>
          </a:schemeClr>
        </a:solidFill>
      </dgm:spPr>
      <dgm:t>
        <a:bodyPr/>
        <a:lstStyle/>
        <a:p>
          <a:r>
            <a:rPr lang="pl-PL" sz="900" b="1" baseline="0"/>
            <a:t>Government</a:t>
          </a:r>
        </a:p>
      </dgm:t>
    </dgm:pt>
    <dgm:pt modelId="{4577176C-5765-467C-B0D3-4C1AF84F7D5A}" type="parTrans" cxnId="{B97DBCCE-8314-4468-B30E-E75A22B808FD}">
      <dgm:prSet/>
      <dgm:spPr/>
      <dgm:t>
        <a:bodyPr/>
        <a:lstStyle/>
        <a:p>
          <a:endParaRPr lang="pl-PL" sz="900"/>
        </a:p>
      </dgm:t>
    </dgm:pt>
    <dgm:pt modelId="{83699BDF-7E09-4E3F-A2EE-C2CDA2B1504E}" type="sibTrans" cxnId="{B97DBCCE-8314-4468-B30E-E75A22B808FD}">
      <dgm:prSet/>
      <dgm:spPr/>
      <dgm:t>
        <a:bodyPr/>
        <a:lstStyle/>
        <a:p>
          <a:endParaRPr lang="pl-PL" sz="900"/>
        </a:p>
      </dgm:t>
    </dgm:pt>
    <dgm:pt modelId="{977142E4-7D47-457B-B780-53B184E74A62}">
      <dgm:prSet phldrT="[Tekst]" custT="1"/>
      <dgm:spPr>
        <a:solidFill>
          <a:schemeClr val="accent1">
            <a:hueOff val="0"/>
            <a:satOff val="0"/>
            <a:lumOff val="0"/>
            <a:alpha val="40000"/>
          </a:schemeClr>
        </a:solidFill>
      </dgm:spPr>
      <dgm:t>
        <a:bodyPr/>
        <a:lstStyle/>
        <a:p>
          <a:r>
            <a:rPr lang="pl-PL" sz="900" b="1" baseline="0"/>
            <a:t>Media</a:t>
          </a:r>
        </a:p>
      </dgm:t>
    </dgm:pt>
    <dgm:pt modelId="{06C6F7B2-9847-40D3-9D8B-FEB1683BD243}" type="parTrans" cxnId="{859BDA39-B0B8-4457-BF7E-3054BF29D219}">
      <dgm:prSet/>
      <dgm:spPr/>
      <dgm:t>
        <a:bodyPr/>
        <a:lstStyle/>
        <a:p>
          <a:endParaRPr lang="pl-PL" sz="900"/>
        </a:p>
      </dgm:t>
    </dgm:pt>
    <dgm:pt modelId="{C4A75089-6EE0-4242-BE33-B5D2EC17FC9E}" type="sibTrans" cxnId="{859BDA39-B0B8-4457-BF7E-3054BF29D219}">
      <dgm:prSet/>
      <dgm:spPr/>
      <dgm:t>
        <a:bodyPr/>
        <a:lstStyle/>
        <a:p>
          <a:endParaRPr lang="pl-PL" sz="900"/>
        </a:p>
      </dgm:t>
    </dgm:pt>
    <dgm:pt modelId="{DA16D130-F7D2-4899-B221-AFE212B64BF7}">
      <dgm:prSet phldrT="[Tekst]" custT="1"/>
      <dgm:spPr>
        <a:solidFill>
          <a:schemeClr val="accent1">
            <a:hueOff val="0"/>
            <a:satOff val="0"/>
            <a:lumOff val="0"/>
            <a:alpha val="40000"/>
          </a:schemeClr>
        </a:solidFill>
      </dgm:spPr>
      <dgm:t>
        <a:bodyPr/>
        <a:lstStyle/>
        <a:p>
          <a:r>
            <a:rPr lang="pl-PL" sz="900" b="1" baseline="0"/>
            <a:t>Others</a:t>
          </a:r>
        </a:p>
      </dgm:t>
    </dgm:pt>
    <dgm:pt modelId="{BEA82069-CCDE-4979-A149-9E4B6C2D27CA}" type="parTrans" cxnId="{F8C55F29-5824-43DF-9B3C-32D9D7C115CF}">
      <dgm:prSet/>
      <dgm:spPr/>
      <dgm:t>
        <a:bodyPr/>
        <a:lstStyle/>
        <a:p>
          <a:endParaRPr lang="pl-PL" sz="900"/>
        </a:p>
      </dgm:t>
    </dgm:pt>
    <dgm:pt modelId="{BC931D19-1FB3-4838-A3E7-4E7AC686D2CD}" type="sibTrans" cxnId="{F8C55F29-5824-43DF-9B3C-32D9D7C115CF}">
      <dgm:prSet/>
      <dgm:spPr/>
      <dgm:t>
        <a:bodyPr/>
        <a:lstStyle/>
        <a:p>
          <a:endParaRPr lang="pl-PL" sz="900"/>
        </a:p>
      </dgm:t>
    </dgm:pt>
    <dgm:pt modelId="{F2CBB7CC-2D2D-4221-B08E-19E807DFC200}">
      <dgm:prSet phldrT="[Tekst]" custT="1"/>
      <dgm:spPr/>
      <dgm:t>
        <a:bodyPr/>
        <a:lstStyle/>
        <a:p>
          <a:r>
            <a:rPr lang="pl-PL" sz="1100" b="1"/>
            <a:t>Enterprise</a:t>
          </a:r>
        </a:p>
      </dgm:t>
    </dgm:pt>
    <dgm:pt modelId="{19CDCFF9-6F83-4871-884E-66ABC1E84F46}" type="sibTrans" cxnId="{09BC9A28-96A7-49E5-9241-DB53D4C6FF86}">
      <dgm:prSet/>
      <dgm:spPr/>
      <dgm:t>
        <a:bodyPr/>
        <a:lstStyle/>
        <a:p>
          <a:endParaRPr lang="pl-PL" sz="900"/>
        </a:p>
      </dgm:t>
    </dgm:pt>
    <dgm:pt modelId="{C0246967-F9A9-4E68-9109-55A51FC648E9}" type="parTrans" cxnId="{09BC9A28-96A7-49E5-9241-DB53D4C6FF86}">
      <dgm:prSet/>
      <dgm:spPr/>
      <dgm:t>
        <a:bodyPr/>
        <a:lstStyle/>
        <a:p>
          <a:endParaRPr lang="pl-PL" sz="900"/>
        </a:p>
      </dgm:t>
    </dgm:pt>
    <dgm:pt modelId="{603C0AF0-94E3-4BEE-9C09-0AD283653F54}" type="pres">
      <dgm:prSet presAssocID="{AF6EAFB1-5BDE-42D2-AB1E-4DD3D3678720}" presName="composite" presStyleCnt="0">
        <dgm:presLayoutVars>
          <dgm:chMax val="1"/>
          <dgm:dir/>
          <dgm:resizeHandles val="exact"/>
        </dgm:presLayoutVars>
      </dgm:prSet>
      <dgm:spPr/>
      <dgm:t>
        <a:bodyPr/>
        <a:lstStyle/>
        <a:p>
          <a:endParaRPr lang="pl-PL"/>
        </a:p>
      </dgm:t>
    </dgm:pt>
    <dgm:pt modelId="{B8357FD6-7C27-40E2-A670-CAFD32AD2754}" type="pres">
      <dgm:prSet presAssocID="{AF6EAFB1-5BDE-42D2-AB1E-4DD3D3678720}" presName="radial" presStyleCnt="0">
        <dgm:presLayoutVars>
          <dgm:animLvl val="ctr"/>
        </dgm:presLayoutVars>
      </dgm:prSet>
      <dgm:spPr/>
    </dgm:pt>
    <dgm:pt modelId="{30AA7AE7-9FCC-4950-A105-054D3354D4C4}" type="pres">
      <dgm:prSet presAssocID="{F2CBB7CC-2D2D-4221-B08E-19E807DFC200}" presName="centerShape" presStyleLbl="vennNode1" presStyleIdx="0" presStyleCnt="10" custScaleX="62995" custScaleY="60618"/>
      <dgm:spPr/>
      <dgm:t>
        <a:bodyPr/>
        <a:lstStyle/>
        <a:p>
          <a:endParaRPr lang="pl-PL"/>
        </a:p>
      </dgm:t>
    </dgm:pt>
    <dgm:pt modelId="{74C987DB-7AB7-4977-918B-762AFBB6BD1D}" type="pres">
      <dgm:prSet presAssocID="{23CD710B-3238-456C-A409-6394941BB3F2}" presName="node" presStyleLbl="vennNode1" presStyleIdx="1" presStyleCnt="10" custRadScaleRad="112229" custRadScaleInc="-759">
        <dgm:presLayoutVars>
          <dgm:bulletEnabled val="1"/>
        </dgm:presLayoutVars>
      </dgm:prSet>
      <dgm:spPr/>
      <dgm:t>
        <a:bodyPr/>
        <a:lstStyle/>
        <a:p>
          <a:endParaRPr lang="pl-PL"/>
        </a:p>
      </dgm:t>
    </dgm:pt>
    <dgm:pt modelId="{2E3C3C2E-5C9B-4664-A5F4-091C727C7BBF}" type="pres">
      <dgm:prSet presAssocID="{1E4AAD90-67FE-4D5B-B3C1-CF6EB6DE1899}" presName="node" presStyleLbl="vennNode1" presStyleIdx="2" presStyleCnt="10" custRadScaleRad="122861" custRadScaleInc="-2101">
        <dgm:presLayoutVars>
          <dgm:bulletEnabled val="1"/>
        </dgm:presLayoutVars>
      </dgm:prSet>
      <dgm:spPr/>
      <dgm:t>
        <a:bodyPr/>
        <a:lstStyle/>
        <a:p>
          <a:endParaRPr lang="pl-PL"/>
        </a:p>
      </dgm:t>
    </dgm:pt>
    <dgm:pt modelId="{C7DB94F0-10AF-436A-BC08-4E10975810EC}" type="pres">
      <dgm:prSet presAssocID="{0BE77A9A-4969-4172-9750-96E35974858A}" presName="node" presStyleLbl="vennNode1" presStyleIdx="3" presStyleCnt="10" custRadScaleRad="114176" custRadScaleInc="-3697">
        <dgm:presLayoutVars>
          <dgm:bulletEnabled val="1"/>
        </dgm:presLayoutVars>
      </dgm:prSet>
      <dgm:spPr/>
      <dgm:t>
        <a:bodyPr/>
        <a:lstStyle/>
        <a:p>
          <a:endParaRPr lang="pl-PL"/>
        </a:p>
      </dgm:t>
    </dgm:pt>
    <dgm:pt modelId="{5B2F49D9-C457-49CC-8C3A-5A2BEE0A0C2B}" type="pres">
      <dgm:prSet presAssocID="{93B1CBC6-8F41-49C1-B771-7CC83F00B7EA}" presName="node" presStyleLbl="vennNode1" presStyleIdx="4" presStyleCnt="10" custRadScaleRad="120946" custRadScaleInc="-4157">
        <dgm:presLayoutVars>
          <dgm:bulletEnabled val="1"/>
        </dgm:presLayoutVars>
      </dgm:prSet>
      <dgm:spPr/>
      <dgm:t>
        <a:bodyPr/>
        <a:lstStyle/>
        <a:p>
          <a:endParaRPr lang="pl-PL"/>
        </a:p>
      </dgm:t>
    </dgm:pt>
    <dgm:pt modelId="{6A103177-0DE2-45DC-9CB4-128DF632BA89}" type="pres">
      <dgm:prSet presAssocID="{504C1659-CCCA-4BA9-BCB1-1EF2F0118D1F}" presName="node" presStyleLbl="vennNode1" presStyleIdx="5" presStyleCnt="10" custRadScaleRad="103356" custRadScaleInc="-6257">
        <dgm:presLayoutVars>
          <dgm:bulletEnabled val="1"/>
        </dgm:presLayoutVars>
      </dgm:prSet>
      <dgm:spPr/>
      <dgm:t>
        <a:bodyPr/>
        <a:lstStyle/>
        <a:p>
          <a:endParaRPr lang="pl-PL"/>
        </a:p>
      </dgm:t>
    </dgm:pt>
    <dgm:pt modelId="{E464C961-33BF-4ADF-B681-A29E73EED578}" type="pres">
      <dgm:prSet presAssocID="{8FC68FBA-56DE-4F4F-B3D8-DF613585B675}" presName="node" presStyleLbl="vennNode1" presStyleIdx="6" presStyleCnt="10" custRadScaleRad="103817" custRadScaleInc="7774">
        <dgm:presLayoutVars>
          <dgm:bulletEnabled val="1"/>
        </dgm:presLayoutVars>
      </dgm:prSet>
      <dgm:spPr/>
      <dgm:t>
        <a:bodyPr/>
        <a:lstStyle/>
        <a:p>
          <a:endParaRPr lang="pl-PL"/>
        </a:p>
      </dgm:t>
    </dgm:pt>
    <dgm:pt modelId="{07F6AB97-B93F-4857-BBC2-42B306D61150}" type="pres">
      <dgm:prSet presAssocID="{B3ECF685-FE23-4A0C-824C-65FAD52E29A3}" presName="node" presStyleLbl="vennNode1" presStyleIdx="7" presStyleCnt="10" custRadScaleRad="120213" custRadScaleInc="4419">
        <dgm:presLayoutVars>
          <dgm:bulletEnabled val="1"/>
        </dgm:presLayoutVars>
      </dgm:prSet>
      <dgm:spPr/>
      <dgm:t>
        <a:bodyPr/>
        <a:lstStyle/>
        <a:p>
          <a:endParaRPr lang="pl-PL"/>
        </a:p>
      </dgm:t>
    </dgm:pt>
    <dgm:pt modelId="{A21B0E3F-3751-41BE-B3F2-E56B7D554A6C}" type="pres">
      <dgm:prSet presAssocID="{977142E4-7D47-457B-B780-53B184E74A62}" presName="node" presStyleLbl="vennNode1" presStyleIdx="8" presStyleCnt="10" custRadScaleRad="114190" custRadScaleInc="-106">
        <dgm:presLayoutVars>
          <dgm:bulletEnabled val="1"/>
        </dgm:presLayoutVars>
      </dgm:prSet>
      <dgm:spPr/>
      <dgm:t>
        <a:bodyPr/>
        <a:lstStyle/>
        <a:p>
          <a:endParaRPr lang="pl-PL"/>
        </a:p>
      </dgm:t>
    </dgm:pt>
    <dgm:pt modelId="{A9E8ED3F-859F-40A4-8334-5B3BD53447B3}" type="pres">
      <dgm:prSet presAssocID="{DA16D130-F7D2-4899-B221-AFE212B64BF7}" presName="node" presStyleLbl="vennNode1" presStyleIdx="9" presStyleCnt="10" custRadScaleRad="123812" custRadScaleInc="-3386">
        <dgm:presLayoutVars>
          <dgm:bulletEnabled val="1"/>
        </dgm:presLayoutVars>
      </dgm:prSet>
      <dgm:spPr/>
      <dgm:t>
        <a:bodyPr/>
        <a:lstStyle/>
        <a:p>
          <a:endParaRPr lang="pl-PL"/>
        </a:p>
      </dgm:t>
    </dgm:pt>
  </dgm:ptLst>
  <dgm:cxnLst>
    <dgm:cxn modelId="{EAA61155-4098-40F4-870D-1460E61350B8}" type="presOf" srcId="{8FC68FBA-56DE-4F4F-B3D8-DF613585B675}" destId="{E464C961-33BF-4ADF-B681-A29E73EED578}" srcOrd="0" destOrd="0" presId="urn:microsoft.com/office/officeart/2005/8/layout/radial3"/>
    <dgm:cxn modelId="{8E58BE5E-5F2B-4465-9A18-CD2C977158D0}" srcId="{F2CBB7CC-2D2D-4221-B08E-19E807DFC200}" destId="{23CD710B-3238-456C-A409-6394941BB3F2}" srcOrd="0" destOrd="0" parTransId="{3B578318-36B2-45F7-B339-108479FB9214}" sibTransId="{79465F5F-D90E-4EA6-B9C5-5B52F245E727}"/>
    <dgm:cxn modelId="{183C8D6F-2C5B-44B1-B721-E929AE22047C}" type="presOf" srcId="{AF6EAFB1-5BDE-42D2-AB1E-4DD3D3678720}" destId="{603C0AF0-94E3-4BEE-9C09-0AD283653F54}" srcOrd="0" destOrd="0" presId="urn:microsoft.com/office/officeart/2005/8/layout/radial3"/>
    <dgm:cxn modelId="{3DD797C3-9524-4B37-A784-3B61A67B1399}" type="presOf" srcId="{1E4AAD90-67FE-4D5B-B3C1-CF6EB6DE1899}" destId="{2E3C3C2E-5C9B-4664-A5F4-091C727C7BBF}" srcOrd="0" destOrd="0" presId="urn:microsoft.com/office/officeart/2005/8/layout/radial3"/>
    <dgm:cxn modelId="{B97DBCCE-8314-4468-B30E-E75A22B808FD}" srcId="{F2CBB7CC-2D2D-4221-B08E-19E807DFC200}" destId="{B3ECF685-FE23-4A0C-824C-65FAD52E29A3}" srcOrd="6" destOrd="0" parTransId="{4577176C-5765-467C-B0D3-4C1AF84F7D5A}" sibTransId="{83699BDF-7E09-4E3F-A2EE-C2CDA2B1504E}"/>
    <dgm:cxn modelId="{E0B44AC7-3216-460F-A727-0965EB3BFC8F}" type="presOf" srcId="{504C1659-CCCA-4BA9-BCB1-1EF2F0118D1F}" destId="{6A103177-0DE2-45DC-9CB4-128DF632BA89}" srcOrd="0" destOrd="0" presId="urn:microsoft.com/office/officeart/2005/8/layout/radial3"/>
    <dgm:cxn modelId="{65F83774-74AF-4DDF-9A9F-6F0B07315312}" type="presOf" srcId="{977142E4-7D47-457B-B780-53B184E74A62}" destId="{A21B0E3F-3751-41BE-B3F2-E56B7D554A6C}" srcOrd="0" destOrd="0" presId="urn:microsoft.com/office/officeart/2005/8/layout/radial3"/>
    <dgm:cxn modelId="{65963728-97F8-445B-895E-22379A23A800}" type="presOf" srcId="{0BE77A9A-4969-4172-9750-96E35974858A}" destId="{C7DB94F0-10AF-436A-BC08-4E10975810EC}" srcOrd="0" destOrd="0" presId="urn:microsoft.com/office/officeart/2005/8/layout/radial3"/>
    <dgm:cxn modelId="{09BC9A28-96A7-49E5-9241-DB53D4C6FF86}" srcId="{AF6EAFB1-5BDE-42D2-AB1E-4DD3D3678720}" destId="{F2CBB7CC-2D2D-4221-B08E-19E807DFC200}" srcOrd="0" destOrd="0" parTransId="{C0246967-F9A9-4E68-9109-55A51FC648E9}" sibTransId="{19CDCFF9-6F83-4871-884E-66ABC1E84F46}"/>
    <dgm:cxn modelId="{F0BD151B-1F10-41D8-AE68-4E7A9ECD4E3E}" type="presOf" srcId="{93B1CBC6-8F41-49C1-B771-7CC83F00B7EA}" destId="{5B2F49D9-C457-49CC-8C3A-5A2BEE0A0C2B}" srcOrd="0" destOrd="0" presId="urn:microsoft.com/office/officeart/2005/8/layout/radial3"/>
    <dgm:cxn modelId="{6B6180BE-7285-4495-BD4C-B4869DA13DA8}" srcId="{F2CBB7CC-2D2D-4221-B08E-19E807DFC200}" destId="{504C1659-CCCA-4BA9-BCB1-1EF2F0118D1F}" srcOrd="4" destOrd="0" parTransId="{94691632-12BF-4226-B767-A46B644B1FBE}" sibTransId="{EF809D02-D401-492A-AECB-DAD39EB07912}"/>
    <dgm:cxn modelId="{EFAFD575-8636-4247-9E88-AE72DF1179E3}" srcId="{F2CBB7CC-2D2D-4221-B08E-19E807DFC200}" destId="{0BE77A9A-4969-4172-9750-96E35974858A}" srcOrd="2" destOrd="0" parTransId="{4BBBFC41-E811-49BA-8EE8-F9E1C687E86E}" sibTransId="{9522E763-7697-41F9-9F30-C40B1609E06B}"/>
    <dgm:cxn modelId="{1FFC1785-7AF9-40BC-ADE5-2CD6A1523156}" type="presOf" srcId="{DA16D130-F7D2-4899-B221-AFE212B64BF7}" destId="{A9E8ED3F-859F-40A4-8334-5B3BD53447B3}" srcOrd="0" destOrd="0" presId="urn:microsoft.com/office/officeart/2005/8/layout/radial3"/>
    <dgm:cxn modelId="{F8C55F29-5824-43DF-9B3C-32D9D7C115CF}" srcId="{F2CBB7CC-2D2D-4221-B08E-19E807DFC200}" destId="{DA16D130-F7D2-4899-B221-AFE212B64BF7}" srcOrd="8" destOrd="0" parTransId="{BEA82069-CCDE-4979-A149-9E4B6C2D27CA}" sibTransId="{BC931D19-1FB3-4838-A3E7-4E7AC686D2CD}"/>
    <dgm:cxn modelId="{86D79979-237C-403A-BC04-06C15E166E7A}" srcId="{F2CBB7CC-2D2D-4221-B08E-19E807DFC200}" destId="{1E4AAD90-67FE-4D5B-B3C1-CF6EB6DE1899}" srcOrd="1" destOrd="0" parTransId="{F859582A-E91A-46F8-BEA2-8667265D10E0}" sibTransId="{6475ED03-45B3-40EF-AA31-069E43AB24D0}"/>
    <dgm:cxn modelId="{859BDA39-B0B8-4457-BF7E-3054BF29D219}" srcId="{F2CBB7CC-2D2D-4221-B08E-19E807DFC200}" destId="{977142E4-7D47-457B-B780-53B184E74A62}" srcOrd="7" destOrd="0" parTransId="{06C6F7B2-9847-40D3-9D8B-FEB1683BD243}" sibTransId="{C4A75089-6EE0-4242-BE33-B5D2EC17FC9E}"/>
    <dgm:cxn modelId="{D107AD32-0E2A-48A8-89BA-BFD21D809529}" srcId="{F2CBB7CC-2D2D-4221-B08E-19E807DFC200}" destId="{93B1CBC6-8F41-49C1-B771-7CC83F00B7EA}" srcOrd="3" destOrd="0" parTransId="{5203CF8D-5C1C-488B-A747-5204066DDCD7}" sibTransId="{C8ABF004-925A-41C9-92D2-7C0FD3ED35BE}"/>
    <dgm:cxn modelId="{DA6EA0F3-EFA2-439B-B9DE-75220966589D}" type="presOf" srcId="{23CD710B-3238-456C-A409-6394941BB3F2}" destId="{74C987DB-7AB7-4977-918B-762AFBB6BD1D}" srcOrd="0" destOrd="0" presId="urn:microsoft.com/office/officeart/2005/8/layout/radial3"/>
    <dgm:cxn modelId="{048FA75C-60F2-4294-961D-C04F980E5D37}" srcId="{F2CBB7CC-2D2D-4221-B08E-19E807DFC200}" destId="{8FC68FBA-56DE-4F4F-B3D8-DF613585B675}" srcOrd="5" destOrd="0" parTransId="{47DD577E-C497-4C87-B6DB-9FACE60AD069}" sibTransId="{555D429A-4B56-4DA8-925D-D87A8CD7BC19}"/>
    <dgm:cxn modelId="{0451B519-DB83-459D-951A-9D0050088FDB}" type="presOf" srcId="{F2CBB7CC-2D2D-4221-B08E-19E807DFC200}" destId="{30AA7AE7-9FCC-4950-A105-054D3354D4C4}" srcOrd="0" destOrd="0" presId="urn:microsoft.com/office/officeart/2005/8/layout/radial3"/>
    <dgm:cxn modelId="{DBF8AA6E-E5D2-4C91-BA38-97920DBCDEFA}" type="presOf" srcId="{B3ECF685-FE23-4A0C-824C-65FAD52E29A3}" destId="{07F6AB97-B93F-4857-BBC2-42B306D61150}" srcOrd="0" destOrd="0" presId="urn:microsoft.com/office/officeart/2005/8/layout/radial3"/>
    <dgm:cxn modelId="{69B10CB0-ACE8-45C8-A82E-07AE37A12BB2}" type="presParOf" srcId="{603C0AF0-94E3-4BEE-9C09-0AD283653F54}" destId="{B8357FD6-7C27-40E2-A670-CAFD32AD2754}" srcOrd="0" destOrd="0" presId="urn:microsoft.com/office/officeart/2005/8/layout/radial3"/>
    <dgm:cxn modelId="{99F38C1D-2CD0-4773-8443-1AFF38A98FC0}" type="presParOf" srcId="{B8357FD6-7C27-40E2-A670-CAFD32AD2754}" destId="{30AA7AE7-9FCC-4950-A105-054D3354D4C4}" srcOrd="0" destOrd="0" presId="urn:microsoft.com/office/officeart/2005/8/layout/radial3"/>
    <dgm:cxn modelId="{CEC012DC-FDCA-458E-95E6-206EE725B300}" type="presParOf" srcId="{B8357FD6-7C27-40E2-A670-CAFD32AD2754}" destId="{74C987DB-7AB7-4977-918B-762AFBB6BD1D}" srcOrd="1" destOrd="0" presId="urn:microsoft.com/office/officeart/2005/8/layout/radial3"/>
    <dgm:cxn modelId="{6D43FFB4-F6ED-47B1-A00B-DA75EC9EF6BB}" type="presParOf" srcId="{B8357FD6-7C27-40E2-A670-CAFD32AD2754}" destId="{2E3C3C2E-5C9B-4664-A5F4-091C727C7BBF}" srcOrd="2" destOrd="0" presId="urn:microsoft.com/office/officeart/2005/8/layout/radial3"/>
    <dgm:cxn modelId="{141D5B9C-5BA8-4379-9A22-8B30F3C2D434}" type="presParOf" srcId="{B8357FD6-7C27-40E2-A670-CAFD32AD2754}" destId="{C7DB94F0-10AF-436A-BC08-4E10975810EC}" srcOrd="3" destOrd="0" presId="urn:microsoft.com/office/officeart/2005/8/layout/radial3"/>
    <dgm:cxn modelId="{87E14E01-238F-4BEE-820F-B884642E5058}" type="presParOf" srcId="{B8357FD6-7C27-40E2-A670-CAFD32AD2754}" destId="{5B2F49D9-C457-49CC-8C3A-5A2BEE0A0C2B}" srcOrd="4" destOrd="0" presId="urn:microsoft.com/office/officeart/2005/8/layout/radial3"/>
    <dgm:cxn modelId="{C03CBC29-2285-48F2-938F-12C0853B8CAE}" type="presParOf" srcId="{B8357FD6-7C27-40E2-A670-CAFD32AD2754}" destId="{6A103177-0DE2-45DC-9CB4-128DF632BA89}" srcOrd="5" destOrd="0" presId="urn:microsoft.com/office/officeart/2005/8/layout/radial3"/>
    <dgm:cxn modelId="{F2983461-A0DD-4D0D-8661-C414ED52D72B}" type="presParOf" srcId="{B8357FD6-7C27-40E2-A670-CAFD32AD2754}" destId="{E464C961-33BF-4ADF-B681-A29E73EED578}" srcOrd="6" destOrd="0" presId="urn:microsoft.com/office/officeart/2005/8/layout/radial3"/>
    <dgm:cxn modelId="{6FDB46A7-6D0C-4F7B-8E1F-7E1557343EC9}" type="presParOf" srcId="{B8357FD6-7C27-40E2-A670-CAFD32AD2754}" destId="{07F6AB97-B93F-4857-BBC2-42B306D61150}" srcOrd="7" destOrd="0" presId="urn:microsoft.com/office/officeart/2005/8/layout/radial3"/>
    <dgm:cxn modelId="{C6E9058D-68AD-4C43-A8DA-8ADD7B8251B8}" type="presParOf" srcId="{B8357FD6-7C27-40E2-A670-CAFD32AD2754}" destId="{A21B0E3F-3751-41BE-B3F2-E56B7D554A6C}" srcOrd="8" destOrd="0" presId="urn:microsoft.com/office/officeart/2005/8/layout/radial3"/>
    <dgm:cxn modelId="{F4A5C770-C282-41F6-ADEE-7F15F05D870E}" type="presParOf" srcId="{B8357FD6-7C27-40E2-A670-CAFD32AD2754}" destId="{A9E8ED3F-859F-40A4-8334-5B3BD53447B3}" srcOrd="9" destOrd="0" presId="urn:microsoft.com/office/officeart/2005/8/layout/radial3"/>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2D61BB7-E2BB-4EC3-B184-F41BB33B56BE}" type="doc">
      <dgm:prSet loTypeId="urn:microsoft.com/office/officeart/2005/8/layout/radial6" loCatId="cycle" qsTypeId="urn:microsoft.com/office/officeart/2005/8/quickstyle/simple1" qsCatId="simple" csTypeId="urn:microsoft.com/office/officeart/2005/8/colors/accent1_2" csCatId="accent1" phldr="1"/>
      <dgm:spPr/>
      <dgm:t>
        <a:bodyPr/>
        <a:lstStyle/>
        <a:p>
          <a:endParaRPr lang="pl-PL"/>
        </a:p>
      </dgm:t>
    </dgm:pt>
    <dgm:pt modelId="{81CB5727-F773-439D-B60C-ED8606B9D129}">
      <dgm:prSet phldrT="[Tekst]" custT="1"/>
      <dgm:spPr/>
      <dgm:t>
        <a:bodyPr/>
        <a:lstStyle/>
        <a:p>
          <a:r>
            <a:rPr lang="pl-PL" sz="1000" b="1"/>
            <a:t>Business Management</a:t>
          </a:r>
        </a:p>
      </dgm:t>
    </dgm:pt>
    <dgm:pt modelId="{0BB80284-C97E-4D6B-B557-28BDF4B6DEBB}" type="parTrans" cxnId="{B19B54A7-4D90-4C21-B859-CD5ECDA82DA3}">
      <dgm:prSet/>
      <dgm:spPr/>
      <dgm:t>
        <a:bodyPr/>
        <a:lstStyle/>
        <a:p>
          <a:endParaRPr lang="pl-PL" sz="1000"/>
        </a:p>
      </dgm:t>
    </dgm:pt>
    <dgm:pt modelId="{5B0A6950-9434-4F22-8955-97B752B19A11}" type="sibTrans" cxnId="{B19B54A7-4D90-4C21-B859-CD5ECDA82DA3}">
      <dgm:prSet/>
      <dgm:spPr/>
      <dgm:t>
        <a:bodyPr/>
        <a:lstStyle/>
        <a:p>
          <a:endParaRPr lang="pl-PL" sz="1000"/>
        </a:p>
      </dgm:t>
    </dgm:pt>
    <dgm:pt modelId="{36AA1D00-C3C9-4498-9658-90D1EAD9828E}">
      <dgm:prSet phldrT="[Tekst]" custT="1"/>
      <dgm:spPr/>
      <dgm:t>
        <a:bodyPr/>
        <a:lstStyle/>
        <a:p>
          <a:r>
            <a:rPr lang="pl-PL" sz="1000"/>
            <a:t>The Economic and Legal Environment</a:t>
          </a:r>
        </a:p>
      </dgm:t>
    </dgm:pt>
    <dgm:pt modelId="{601AE878-F75F-439B-8981-D6F180A1C66E}" type="parTrans" cxnId="{014AE089-AE80-4C2B-9144-2277CC7F387F}">
      <dgm:prSet/>
      <dgm:spPr/>
      <dgm:t>
        <a:bodyPr/>
        <a:lstStyle/>
        <a:p>
          <a:endParaRPr lang="pl-PL" sz="1000"/>
        </a:p>
      </dgm:t>
    </dgm:pt>
    <dgm:pt modelId="{698A8398-0C4C-4613-8FF2-50EA4616DEB9}" type="sibTrans" cxnId="{014AE089-AE80-4C2B-9144-2277CC7F387F}">
      <dgm:prSet/>
      <dgm:spPr/>
      <dgm:t>
        <a:bodyPr/>
        <a:lstStyle/>
        <a:p>
          <a:endParaRPr lang="pl-PL" sz="1000"/>
        </a:p>
      </dgm:t>
    </dgm:pt>
    <dgm:pt modelId="{281A2ECA-A0FE-46F8-9403-46FEAC2E46BB}">
      <dgm:prSet phldrT="[Tekst]" custT="1"/>
      <dgm:spPr/>
      <dgm:t>
        <a:bodyPr/>
        <a:lstStyle/>
        <a:p>
          <a:r>
            <a:rPr lang="pl-PL" sz="1000"/>
            <a:t>The Technological Environment</a:t>
          </a:r>
        </a:p>
      </dgm:t>
    </dgm:pt>
    <dgm:pt modelId="{B52270AF-8ED8-4320-B448-7F1D44B8C3C9}" type="parTrans" cxnId="{F2259287-F3E0-4C7E-AA35-C81954E7F2E9}">
      <dgm:prSet/>
      <dgm:spPr/>
      <dgm:t>
        <a:bodyPr/>
        <a:lstStyle/>
        <a:p>
          <a:endParaRPr lang="pl-PL" sz="1000"/>
        </a:p>
      </dgm:t>
    </dgm:pt>
    <dgm:pt modelId="{EB8AFA04-0A92-4CF5-9B24-084065B0BF8F}" type="sibTrans" cxnId="{F2259287-F3E0-4C7E-AA35-C81954E7F2E9}">
      <dgm:prSet/>
      <dgm:spPr/>
      <dgm:t>
        <a:bodyPr/>
        <a:lstStyle/>
        <a:p>
          <a:endParaRPr lang="pl-PL" sz="1000"/>
        </a:p>
      </dgm:t>
    </dgm:pt>
    <dgm:pt modelId="{877DAE65-5C23-4BCD-BE69-4551590DFFF2}">
      <dgm:prSet phldrT="[Tekst]" custT="1"/>
      <dgm:spPr/>
      <dgm:t>
        <a:bodyPr/>
        <a:lstStyle/>
        <a:p>
          <a:r>
            <a:rPr lang="pl-PL" sz="1000"/>
            <a:t>The Social Environment</a:t>
          </a:r>
        </a:p>
      </dgm:t>
    </dgm:pt>
    <dgm:pt modelId="{51E01703-7E3D-465F-B761-995F4C275D79}" type="parTrans" cxnId="{C8897678-C6F8-4791-98B3-5175D9060AAB}">
      <dgm:prSet/>
      <dgm:spPr/>
      <dgm:t>
        <a:bodyPr/>
        <a:lstStyle/>
        <a:p>
          <a:endParaRPr lang="pl-PL" sz="1000"/>
        </a:p>
      </dgm:t>
    </dgm:pt>
    <dgm:pt modelId="{3A07060A-B0DB-4BDE-AA47-DCA5EBBBD906}" type="sibTrans" cxnId="{C8897678-C6F8-4791-98B3-5175D9060AAB}">
      <dgm:prSet/>
      <dgm:spPr/>
      <dgm:t>
        <a:bodyPr/>
        <a:lstStyle/>
        <a:p>
          <a:endParaRPr lang="pl-PL" sz="1000"/>
        </a:p>
      </dgm:t>
    </dgm:pt>
    <dgm:pt modelId="{9FC62331-53D9-4482-8222-AF9D9B9AE9A0}">
      <dgm:prSet phldrT="[Tekst]" custT="1"/>
      <dgm:spPr/>
      <dgm:t>
        <a:bodyPr/>
        <a:lstStyle/>
        <a:p>
          <a:r>
            <a:rPr lang="pl-PL" sz="1000"/>
            <a:t>The Competetive Environment</a:t>
          </a:r>
        </a:p>
      </dgm:t>
    </dgm:pt>
    <dgm:pt modelId="{63FCA5F2-C1A9-4BA8-8BC3-EB380C5E8341}" type="parTrans" cxnId="{CB4DC1C7-E3C0-436C-86BF-18C63973CFB5}">
      <dgm:prSet/>
      <dgm:spPr/>
      <dgm:t>
        <a:bodyPr/>
        <a:lstStyle/>
        <a:p>
          <a:endParaRPr lang="pl-PL" sz="1000"/>
        </a:p>
      </dgm:t>
    </dgm:pt>
    <dgm:pt modelId="{36D7449C-F50D-4E13-BED2-35795DB118F2}" type="sibTrans" cxnId="{CB4DC1C7-E3C0-436C-86BF-18C63973CFB5}">
      <dgm:prSet/>
      <dgm:spPr/>
      <dgm:t>
        <a:bodyPr/>
        <a:lstStyle/>
        <a:p>
          <a:endParaRPr lang="pl-PL" sz="1000"/>
        </a:p>
      </dgm:t>
    </dgm:pt>
    <dgm:pt modelId="{E03D628B-E4CA-493D-9EBA-0ACFF28DD5AF}" type="pres">
      <dgm:prSet presAssocID="{12D61BB7-E2BB-4EC3-B184-F41BB33B56BE}" presName="Name0" presStyleCnt="0">
        <dgm:presLayoutVars>
          <dgm:chMax val="1"/>
          <dgm:dir/>
          <dgm:animLvl val="ctr"/>
          <dgm:resizeHandles val="exact"/>
        </dgm:presLayoutVars>
      </dgm:prSet>
      <dgm:spPr/>
      <dgm:t>
        <a:bodyPr/>
        <a:lstStyle/>
        <a:p>
          <a:endParaRPr lang="pl-PL"/>
        </a:p>
      </dgm:t>
    </dgm:pt>
    <dgm:pt modelId="{79E49569-D804-4375-A4D7-0CDA40734211}" type="pres">
      <dgm:prSet presAssocID="{81CB5727-F773-439D-B60C-ED8606B9D129}" presName="centerShape" presStyleLbl="node0" presStyleIdx="0" presStyleCnt="1"/>
      <dgm:spPr/>
      <dgm:t>
        <a:bodyPr/>
        <a:lstStyle/>
        <a:p>
          <a:endParaRPr lang="pl-PL"/>
        </a:p>
      </dgm:t>
    </dgm:pt>
    <dgm:pt modelId="{87254ECB-1EC2-49E5-9D1D-0A7AE9AC8B41}" type="pres">
      <dgm:prSet presAssocID="{36AA1D00-C3C9-4498-9658-90D1EAD9828E}" presName="node" presStyleLbl="node1" presStyleIdx="0" presStyleCnt="4" custScaleX="121188" custScaleY="119985" custRadScaleRad="88155" custRadScaleInc="-1711">
        <dgm:presLayoutVars>
          <dgm:bulletEnabled val="1"/>
        </dgm:presLayoutVars>
      </dgm:prSet>
      <dgm:spPr/>
      <dgm:t>
        <a:bodyPr/>
        <a:lstStyle/>
        <a:p>
          <a:endParaRPr lang="pl-PL"/>
        </a:p>
      </dgm:t>
    </dgm:pt>
    <dgm:pt modelId="{9F5EC5E4-4AF4-4AE9-A732-4E2D68F08DF6}" type="pres">
      <dgm:prSet presAssocID="{36AA1D00-C3C9-4498-9658-90D1EAD9828E}" presName="dummy" presStyleCnt="0"/>
      <dgm:spPr/>
    </dgm:pt>
    <dgm:pt modelId="{7EF9CBAC-D54D-419B-9EF5-22AC765DBF1A}" type="pres">
      <dgm:prSet presAssocID="{698A8398-0C4C-4613-8FF2-50EA4616DEB9}" presName="sibTrans" presStyleLbl="sibTrans2D1" presStyleIdx="0" presStyleCnt="4"/>
      <dgm:spPr/>
      <dgm:t>
        <a:bodyPr/>
        <a:lstStyle/>
        <a:p>
          <a:endParaRPr lang="pl-PL"/>
        </a:p>
      </dgm:t>
    </dgm:pt>
    <dgm:pt modelId="{5E383E3E-E921-4F1C-BF22-0D0D7F417DA6}" type="pres">
      <dgm:prSet presAssocID="{281A2ECA-A0FE-46F8-9403-46FEAC2E46BB}" presName="node" presStyleLbl="node1" presStyleIdx="1" presStyleCnt="4" custScaleX="117958" custScaleY="118585" custRadScaleRad="90141" custRadScaleInc="3347">
        <dgm:presLayoutVars>
          <dgm:bulletEnabled val="1"/>
        </dgm:presLayoutVars>
      </dgm:prSet>
      <dgm:spPr/>
      <dgm:t>
        <a:bodyPr/>
        <a:lstStyle/>
        <a:p>
          <a:endParaRPr lang="pl-PL"/>
        </a:p>
      </dgm:t>
    </dgm:pt>
    <dgm:pt modelId="{2CB6B92F-9E69-4239-B339-B9DB7C11DF76}" type="pres">
      <dgm:prSet presAssocID="{281A2ECA-A0FE-46F8-9403-46FEAC2E46BB}" presName="dummy" presStyleCnt="0"/>
      <dgm:spPr/>
    </dgm:pt>
    <dgm:pt modelId="{3CB6E135-36F3-4760-88EC-1FC12C7D9FD5}" type="pres">
      <dgm:prSet presAssocID="{EB8AFA04-0A92-4CF5-9B24-084065B0BF8F}" presName="sibTrans" presStyleLbl="sibTrans2D1" presStyleIdx="1" presStyleCnt="4"/>
      <dgm:spPr/>
      <dgm:t>
        <a:bodyPr/>
        <a:lstStyle/>
        <a:p>
          <a:endParaRPr lang="pl-PL"/>
        </a:p>
      </dgm:t>
    </dgm:pt>
    <dgm:pt modelId="{A47366A2-16D4-4199-BF5F-FEB4787A70A4}" type="pres">
      <dgm:prSet presAssocID="{877DAE65-5C23-4BCD-BE69-4551590DFFF2}" presName="node" presStyleLbl="node1" presStyleIdx="2" presStyleCnt="4" custScaleX="120858" custScaleY="119631" custRadScaleRad="91312">
        <dgm:presLayoutVars>
          <dgm:bulletEnabled val="1"/>
        </dgm:presLayoutVars>
      </dgm:prSet>
      <dgm:spPr/>
      <dgm:t>
        <a:bodyPr/>
        <a:lstStyle/>
        <a:p>
          <a:endParaRPr lang="pl-PL"/>
        </a:p>
      </dgm:t>
    </dgm:pt>
    <dgm:pt modelId="{AD42616B-2AA8-4593-9485-65C3C45089D6}" type="pres">
      <dgm:prSet presAssocID="{877DAE65-5C23-4BCD-BE69-4551590DFFF2}" presName="dummy" presStyleCnt="0"/>
      <dgm:spPr/>
    </dgm:pt>
    <dgm:pt modelId="{C9B5E178-1F58-4E94-B15E-255E773CCFA8}" type="pres">
      <dgm:prSet presAssocID="{3A07060A-B0DB-4BDE-AA47-DCA5EBBBD906}" presName="sibTrans" presStyleLbl="sibTrans2D1" presStyleIdx="2" presStyleCnt="4"/>
      <dgm:spPr/>
      <dgm:t>
        <a:bodyPr/>
        <a:lstStyle/>
        <a:p>
          <a:endParaRPr lang="pl-PL"/>
        </a:p>
      </dgm:t>
    </dgm:pt>
    <dgm:pt modelId="{379DE147-CC07-4A1F-9433-4F4D7B622B4B}" type="pres">
      <dgm:prSet presAssocID="{9FC62331-53D9-4482-8222-AF9D9B9AE9A0}" presName="node" presStyleLbl="node1" presStyleIdx="3" presStyleCnt="4" custScaleX="118618" custScaleY="118585" custRadScaleRad="90918" custRadScaleInc="-829">
        <dgm:presLayoutVars>
          <dgm:bulletEnabled val="1"/>
        </dgm:presLayoutVars>
      </dgm:prSet>
      <dgm:spPr/>
      <dgm:t>
        <a:bodyPr/>
        <a:lstStyle/>
        <a:p>
          <a:endParaRPr lang="pl-PL"/>
        </a:p>
      </dgm:t>
    </dgm:pt>
    <dgm:pt modelId="{67444DBB-68D5-4834-A085-537F4F59BEA1}" type="pres">
      <dgm:prSet presAssocID="{9FC62331-53D9-4482-8222-AF9D9B9AE9A0}" presName="dummy" presStyleCnt="0"/>
      <dgm:spPr/>
    </dgm:pt>
    <dgm:pt modelId="{F0C4D40B-36AD-4BE1-B38E-92028EFF0CA6}" type="pres">
      <dgm:prSet presAssocID="{36D7449C-F50D-4E13-BED2-35795DB118F2}" presName="sibTrans" presStyleLbl="sibTrans2D1" presStyleIdx="3" presStyleCnt="4"/>
      <dgm:spPr/>
      <dgm:t>
        <a:bodyPr/>
        <a:lstStyle/>
        <a:p>
          <a:endParaRPr lang="pl-PL"/>
        </a:p>
      </dgm:t>
    </dgm:pt>
  </dgm:ptLst>
  <dgm:cxnLst>
    <dgm:cxn modelId="{171BF4DC-881B-4D16-97F6-127348D9E73D}" type="presOf" srcId="{9FC62331-53D9-4482-8222-AF9D9B9AE9A0}" destId="{379DE147-CC07-4A1F-9433-4F4D7B622B4B}" srcOrd="0" destOrd="0" presId="urn:microsoft.com/office/officeart/2005/8/layout/radial6"/>
    <dgm:cxn modelId="{AF47A242-3F79-488E-B991-DA3FFA6549FE}" type="presOf" srcId="{281A2ECA-A0FE-46F8-9403-46FEAC2E46BB}" destId="{5E383E3E-E921-4F1C-BF22-0D0D7F417DA6}" srcOrd="0" destOrd="0" presId="urn:microsoft.com/office/officeart/2005/8/layout/radial6"/>
    <dgm:cxn modelId="{CB4DC1C7-E3C0-436C-86BF-18C63973CFB5}" srcId="{81CB5727-F773-439D-B60C-ED8606B9D129}" destId="{9FC62331-53D9-4482-8222-AF9D9B9AE9A0}" srcOrd="3" destOrd="0" parTransId="{63FCA5F2-C1A9-4BA8-8BC3-EB380C5E8341}" sibTransId="{36D7449C-F50D-4E13-BED2-35795DB118F2}"/>
    <dgm:cxn modelId="{FA6C1643-8C2C-4A52-998E-162484B60650}" type="presOf" srcId="{36AA1D00-C3C9-4498-9658-90D1EAD9828E}" destId="{87254ECB-1EC2-49E5-9D1D-0A7AE9AC8B41}" srcOrd="0" destOrd="0" presId="urn:microsoft.com/office/officeart/2005/8/layout/radial6"/>
    <dgm:cxn modelId="{DB6831C1-D160-4E31-8EDA-BF28FC08DF90}" type="presOf" srcId="{877DAE65-5C23-4BCD-BE69-4551590DFFF2}" destId="{A47366A2-16D4-4199-BF5F-FEB4787A70A4}" srcOrd="0" destOrd="0" presId="urn:microsoft.com/office/officeart/2005/8/layout/radial6"/>
    <dgm:cxn modelId="{05786B7D-83B2-4A38-B454-177874B92648}" type="presOf" srcId="{81CB5727-F773-439D-B60C-ED8606B9D129}" destId="{79E49569-D804-4375-A4D7-0CDA40734211}" srcOrd="0" destOrd="0" presId="urn:microsoft.com/office/officeart/2005/8/layout/radial6"/>
    <dgm:cxn modelId="{1E66E026-FAE8-4BFA-BEFB-D6E689D77424}" type="presOf" srcId="{698A8398-0C4C-4613-8FF2-50EA4616DEB9}" destId="{7EF9CBAC-D54D-419B-9EF5-22AC765DBF1A}" srcOrd="0" destOrd="0" presId="urn:microsoft.com/office/officeart/2005/8/layout/radial6"/>
    <dgm:cxn modelId="{014AE089-AE80-4C2B-9144-2277CC7F387F}" srcId="{81CB5727-F773-439D-B60C-ED8606B9D129}" destId="{36AA1D00-C3C9-4498-9658-90D1EAD9828E}" srcOrd="0" destOrd="0" parTransId="{601AE878-F75F-439B-8981-D6F180A1C66E}" sibTransId="{698A8398-0C4C-4613-8FF2-50EA4616DEB9}"/>
    <dgm:cxn modelId="{B21F1950-F437-4781-9345-5081B5F458DD}" type="presOf" srcId="{3A07060A-B0DB-4BDE-AA47-DCA5EBBBD906}" destId="{C9B5E178-1F58-4E94-B15E-255E773CCFA8}" srcOrd="0" destOrd="0" presId="urn:microsoft.com/office/officeart/2005/8/layout/radial6"/>
    <dgm:cxn modelId="{B19B54A7-4D90-4C21-B859-CD5ECDA82DA3}" srcId="{12D61BB7-E2BB-4EC3-B184-F41BB33B56BE}" destId="{81CB5727-F773-439D-B60C-ED8606B9D129}" srcOrd="0" destOrd="0" parTransId="{0BB80284-C97E-4D6B-B557-28BDF4B6DEBB}" sibTransId="{5B0A6950-9434-4F22-8955-97B752B19A11}"/>
    <dgm:cxn modelId="{D621FF06-6BE7-4574-AE78-BAF30EA63CCE}" type="presOf" srcId="{36D7449C-F50D-4E13-BED2-35795DB118F2}" destId="{F0C4D40B-36AD-4BE1-B38E-92028EFF0CA6}" srcOrd="0" destOrd="0" presId="urn:microsoft.com/office/officeart/2005/8/layout/radial6"/>
    <dgm:cxn modelId="{62BE4311-2B25-4D3D-9345-D5FF1B85CC75}" type="presOf" srcId="{12D61BB7-E2BB-4EC3-B184-F41BB33B56BE}" destId="{E03D628B-E4CA-493D-9EBA-0ACFF28DD5AF}" srcOrd="0" destOrd="0" presId="urn:microsoft.com/office/officeart/2005/8/layout/radial6"/>
    <dgm:cxn modelId="{F2259287-F3E0-4C7E-AA35-C81954E7F2E9}" srcId="{81CB5727-F773-439D-B60C-ED8606B9D129}" destId="{281A2ECA-A0FE-46F8-9403-46FEAC2E46BB}" srcOrd="1" destOrd="0" parTransId="{B52270AF-8ED8-4320-B448-7F1D44B8C3C9}" sibTransId="{EB8AFA04-0A92-4CF5-9B24-084065B0BF8F}"/>
    <dgm:cxn modelId="{C8897678-C6F8-4791-98B3-5175D9060AAB}" srcId="{81CB5727-F773-439D-B60C-ED8606B9D129}" destId="{877DAE65-5C23-4BCD-BE69-4551590DFFF2}" srcOrd="2" destOrd="0" parTransId="{51E01703-7E3D-465F-B761-995F4C275D79}" sibTransId="{3A07060A-B0DB-4BDE-AA47-DCA5EBBBD906}"/>
    <dgm:cxn modelId="{22D25B7D-EC6D-428F-9052-2994E3804659}" type="presOf" srcId="{EB8AFA04-0A92-4CF5-9B24-084065B0BF8F}" destId="{3CB6E135-36F3-4760-88EC-1FC12C7D9FD5}" srcOrd="0" destOrd="0" presId="urn:microsoft.com/office/officeart/2005/8/layout/radial6"/>
    <dgm:cxn modelId="{2D611293-8AC6-451E-B142-95DBB4445721}" type="presParOf" srcId="{E03D628B-E4CA-493D-9EBA-0ACFF28DD5AF}" destId="{79E49569-D804-4375-A4D7-0CDA40734211}" srcOrd="0" destOrd="0" presId="urn:microsoft.com/office/officeart/2005/8/layout/radial6"/>
    <dgm:cxn modelId="{EFC05225-3199-4FE0-81E6-A9A644D65B7F}" type="presParOf" srcId="{E03D628B-E4CA-493D-9EBA-0ACFF28DD5AF}" destId="{87254ECB-1EC2-49E5-9D1D-0A7AE9AC8B41}" srcOrd="1" destOrd="0" presId="urn:microsoft.com/office/officeart/2005/8/layout/radial6"/>
    <dgm:cxn modelId="{75B36BAD-E8ED-487F-AE1A-696F0DD509B5}" type="presParOf" srcId="{E03D628B-E4CA-493D-9EBA-0ACFF28DD5AF}" destId="{9F5EC5E4-4AF4-4AE9-A732-4E2D68F08DF6}" srcOrd="2" destOrd="0" presId="urn:microsoft.com/office/officeart/2005/8/layout/radial6"/>
    <dgm:cxn modelId="{F9B96560-057A-4CEA-9D54-CB37BCC79B99}" type="presParOf" srcId="{E03D628B-E4CA-493D-9EBA-0ACFF28DD5AF}" destId="{7EF9CBAC-D54D-419B-9EF5-22AC765DBF1A}" srcOrd="3" destOrd="0" presId="urn:microsoft.com/office/officeart/2005/8/layout/radial6"/>
    <dgm:cxn modelId="{06AC0B96-67D1-41D1-861A-AB0F784A5C90}" type="presParOf" srcId="{E03D628B-E4CA-493D-9EBA-0ACFF28DD5AF}" destId="{5E383E3E-E921-4F1C-BF22-0D0D7F417DA6}" srcOrd="4" destOrd="0" presId="urn:microsoft.com/office/officeart/2005/8/layout/radial6"/>
    <dgm:cxn modelId="{E35AAB7D-2E85-4301-AF12-E4F440992973}" type="presParOf" srcId="{E03D628B-E4CA-493D-9EBA-0ACFF28DD5AF}" destId="{2CB6B92F-9E69-4239-B339-B9DB7C11DF76}" srcOrd="5" destOrd="0" presId="urn:microsoft.com/office/officeart/2005/8/layout/radial6"/>
    <dgm:cxn modelId="{30E7CC1D-2A5C-486B-85D1-CF2AF7288A8C}" type="presParOf" srcId="{E03D628B-E4CA-493D-9EBA-0ACFF28DD5AF}" destId="{3CB6E135-36F3-4760-88EC-1FC12C7D9FD5}" srcOrd="6" destOrd="0" presId="urn:microsoft.com/office/officeart/2005/8/layout/radial6"/>
    <dgm:cxn modelId="{2FBACFD2-74A6-4DC9-82CD-1BE845CAEBA6}" type="presParOf" srcId="{E03D628B-E4CA-493D-9EBA-0ACFF28DD5AF}" destId="{A47366A2-16D4-4199-BF5F-FEB4787A70A4}" srcOrd="7" destOrd="0" presId="urn:microsoft.com/office/officeart/2005/8/layout/radial6"/>
    <dgm:cxn modelId="{D56435B3-0F9E-46B7-9007-DD9CF92EA3E2}" type="presParOf" srcId="{E03D628B-E4CA-493D-9EBA-0ACFF28DD5AF}" destId="{AD42616B-2AA8-4593-9485-65C3C45089D6}" srcOrd="8" destOrd="0" presId="urn:microsoft.com/office/officeart/2005/8/layout/radial6"/>
    <dgm:cxn modelId="{A7F9282C-CDA6-442A-AE47-973629D0A31C}" type="presParOf" srcId="{E03D628B-E4CA-493D-9EBA-0ACFF28DD5AF}" destId="{C9B5E178-1F58-4E94-B15E-255E773CCFA8}" srcOrd="9" destOrd="0" presId="urn:microsoft.com/office/officeart/2005/8/layout/radial6"/>
    <dgm:cxn modelId="{27DEBE99-B2DD-4C9E-B0F5-DF4FB4C3DB5A}" type="presParOf" srcId="{E03D628B-E4CA-493D-9EBA-0ACFF28DD5AF}" destId="{379DE147-CC07-4A1F-9433-4F4D7B622B4B}" srcOrd="10" destOrd="0" presId="urn:microsoft.com/office/officeart/2005/8/layout/radial6"/>
    <dgm:cxn modelId="{9C337DE7-DFD9-4BFF-B13B-A85E24DC5D19}" type="presParOf" srcId="{E03D628B-E4CA-493D-9EBA-0ACFF28DD5AF}" destId="{67444DBB-68D5-4834-A085-537F4F59BEA1}" srcOrd="11" destOrd="0" presId="urn:microsoft.com/office/officeart/2005/8/layout/radial6"/>
    <dgm:cxn modelId="{3A3F946E-F291-4B79-BA6C-25A2BD04C2FF}" type="presParOf" srcId="{E03D628B-E4CA-493D-9EBA-0ACFF28DD5AF}" destId="{F0C4D40B-36AD-4BE1-B38E-92028EFF0CA6}" srcOrd="12" destOrd="0" presId="urn:microsoft.com/office/officeart/2005/8/layout/radial6"/>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FEB0F9E-3812-48E1-9E55-82C433B7379A}" type="doc">
      <dgm:prSet loTypeId="urn:microsoft.com/office/officeart/2005/8/layout/default#2" loCatId="list" qsTypeId="urn:microsoft.com/office/officeart/2005/8/quickstyle/simple1" qsCatId="simple" csTypeId="urn:microsoft.com/office/officeart/2005/8/colors/accent1_2" csCatId="accent1" phldr="1"/>
      <dgm:spPr/>
      <dgm:t>
        <a:bodyPr/>
        <a:lstStyle/>
        <a:p>
          <a:endParaRPr lang="ro-RO"/>
        </a:p>
      </dgm:t>
    </dgm:pt>
    <dgm:pt modelId="{9FD021AD-5582-40D2-9DF4-591BCBE2365E}">
      <dgm:prSet phldrT="[Text]" custT="1"/>
      <dgm:spPr/>
      <dgm:t>
        <a:bodyPr/>
        <a:lstStyle/>
        <a:p>
          <a:pPr algn="ctr"/>
          <a:r>
            <a:rPr lang="en-US" sz="1100" b="1"/>
            <a:t>Strategical planning</a:t>
          </a:r>
          <a:endParaRPr lang="ro-RO" sz="1100" b="1"/>
        </a:p>
      </dgm:t>
    </dgm:pt>
    <dgm:pt modelId="{852E3879-269F-482E-8430-7C936D92ED23}" type="parTrans" cxnId="{B318043A-64CA-4C60-817D-C8021459AC2E}">
      <dgm:prSet/>
      <dgm:spPr/>
      <dgm:t>
        <a:bodyPr/>
        <a:lstStyle/>
        <a:p>
          <a:pPr algn="ctr"/>
          <a:endParaRPr lang="ro-RO"/>
        </a:p>
      </dgm:t>
    </dgm:pt>
    <dgm:pt modelId="{DC31457C-9F0C-4699-ABB6-4738CE57E37F}" type="sibTrans" cxnId="{B318043A-64CA-4C60-817D-C8021459AC2E}">
      <dgm:prSet/>
      <dgm:spPr/>
      <dgm:t>
        <a:bodyPr/>
        <a:lstStyle/>
        <a:p>
          <a:pPr algn="ctr"/>
          <a:endParaRPr lang="ro-RO"/>
        </a:p>
      </dgm:t>
    </dgm:pt>
    <dgm:pt modelId="{A953621C-3B96-4D6E-8A5F-EE2005E1B677}">
      <dgm:prSet phldrT="[Text]" custT="1"/>
      <dgm:spPr/>
      <dgm:t>
        <a:bodyPr/>
        <a:lstStyle/>
        <a:p>
          <a:pPr algn="ctr"/>
          <a:r>
            <a:rPr lang="ro-RO" sz="1100" b="1"/>
            <a:t>Management</a:t>
          </a:r>
          <a:r>
            <a:rPr lang="en-US" sz="1100" b="1"/>
            <a:t> including human resources</a:t>
          </a:r>
          <a:endParaRPr lang="ro-RO" sz="1200" b="1"/>
        </a:p>
      </dgm:t>
    </dgm:pt>
    <dgm:pt modelId="{CE46E855-5E97-4DC1-8A01-3B4AD68184A1}" type="parTrans" cxnId="{F646BD20-B5BC-45AD-8189-6CF71A500F59}">
      <dgm:prSet/>
      <dgm:spPr/>
      <dgm:t>
        <a:bodyPr/>
        <a:lstStyle/>
        <a:p>
          <a:pPr algn="ctr"/>
          <a:endParaRPr lang="ro-RO"/>
        </a:p>
      </dgm:t>
    </dgm:pt>
    <dgm:pt modelId="{48096E7C-A59D-4037-8B08-2129E82347C3}" type="sibTrans" cxnId="{F646BD20-B5BC-45AD-8189-6CF71A500F59}">
      <dgm:prSet/>
      <dgm:spPr/>
      <dgm:t>
        <a:bodyPr/>
        <a:lstStyle/>
        <a:p>
          <a:pPr algn="ctr"/>
          <a:endParaRPr lang="ro-RO"/>
        </a:p>
      </dgm:t>
    </dgm:pt>
    <dgm:pt modelId="{41B7E226-79C8-43A0-836C-11606518CB75}">
      <dgm:prSet phldrT="[Text]" custT="1"/>
      <dgm:spPr/>
      <dgm:t>
        <a:bodyPr/>
        <a:lstStyle/>
        <a:p>
          <a:pPr algn="ctr"/>
          <a:r>
            <a:rPr lang="en-US" sz="1100" b="1"/>
            <a:t>Efficient allocation of resources</a:t>
          </a:r>
          <a:endParaRPr lang="ro-RO" sz="1100" b="1"/>
        </a:p>
      </dgm:t>
    </dgm:pt>
    <dgm:pt modelId="{C261F789-BF21-4C27-9242-2C05BA2F6B00}" type="parTrans" cxnId="{7B5AEA07-B4E8-40A2-BE1B-D80F0AAF1F3C}">
      <dgm:prSet/>
      <dgm:spPr/>
      <dgm:t>
        <a:bodyPr/>
        <a:lstStyle/>
        <a:p>
          <a:pPr algn="ctr"/>
          <a:endParaRPr lang="ro-RO"/>
        </a:p>
      </dgm:t>
    </dgm:pt>
    <dgm:pt modelId="{1F60F986-E326-41F5-B303-086DBDE9F365}" type="sibTrans" cxnId="{7B5AEA07-B4E8-40A2-BE1B-D80F0AAF1F3C}">
      <dgm:prSet/>
      <dgm:spPr/>
      <dgm:t>
        <a:bodyPr/>
        <a:lstStyle/>
        <a:p>
          <a:pPr algn="ctr"/>
          <a:endParaRPr lang="ro-RO"/>
        </a:p>
      </dgm:t>
    </dgm:pt>
    <dgm:pt modelId="{919827A8-4921-4052-8D0F-09C51A567EE6}">
      <dgm:prSet phldrT="[Text]" custT="1"/>
      <dgm:spPr/>
      <dgm:t>
        <a:bodyPr/>
        <a:lstStyle/>
        <a:p>
          <a:pPr algn="ctr"/>
          <a:r>
            <a:rPr lang="en-US" sz="1100" b="1"/>
            <a:t>Coordination and control activities</a:t>
          </a:r>
          <a:endParaRPr lang="ro-RO" sz="1100" b="1"/>
        </a:p>
      </dgm:t>
    </dgm:pt>
    <dgm:pt modelId="{9AF3E2D5-34F2-4FBA-B95C-EBBB6D3FBA2F}" type="parTrans" cxnId="{F4D30AD9-44B9-439C-896C-8E8FCCD7A89B}">
      <dgm:prSet/>
      <dgm:spPr/>
      <dgm:t>
        <a:bodyPr/>
        <a:lstStyle/>
        <a:p>
          <a:pPr algn="ctr"/>
          <a:endParaRPr lang="ro-RO"/>
        </a:p>
      </dgm:t>
    </dgm:pt>
    <dgm:pt modelId="{80D78B5E-AFF0-4328-80B8-A3F6E25D0F9B}" type="sibTrans" cxnId="{F4D30AD9-44B9-439C-896C-8E8FCCD7A89B}">
      <dgm:prSet/>
      <dgm:spPr/>
      <dgm:t>
        <a:bodyPr/>
        <a:lstStyle/>
        <a:p>
          <a:pPr algn="ctr"/>
          <a:endParaRPr lang="ro-RO"/>
        </a:p>
      </dgm:t>
    </dgm:pt>
    <dgm:pt modelId="{16583EEF-F42A-488D-BB22-D87DCBAEBB16}">
      <dgm:prSet custT="1"/>
      <dgm:spPr/>
      <dgm:t>
        <a:bodyPr/>
        <a:lstStyle/>
        <a:p>
          <a:pPr algn="ctr"/>
          <a:r>
            <a:rPr lang="en-US" sz="1100" b="1"/>
            <a:t>Monitor, evaluation and report of economic, financial, social and environmental performance</a:t>
          </a:r>
          <a:endParaRPr lang="ro-RO" sz="1100" b="1"/>
        </a:p>
      </dgm:t>
    </dgm:pt>
    <dgm:pt modelId="{AFE061D3-2654-4EB7-BCCF-E8AC6D2A146F}" type="parTrans" cxnId="{C6DC34C2-21F9-4F1C-AC1E-8706C8F0AD2A}">
      <dgm:prSet/>
      <dgm:spPr/>
      <dgm:t>
        <a:bodyPr/>
        <a:lstStyle/>
        <a:p>
          <a:pPr algn="ctr"/>
          <a:endParaRPr lang="ro-RO"/>
        </a:p>
      </dgm:t>
    </dgm:pt>
    <dgm:pt modelId="{3F9BD051-F948-4FE3-B770-258C251571F1}" type="sibTrans" cxnId="{C6DC34C2-21F9-4F1C-AC1E-8706C8F0AD2A}">
      <dgm:prSet/>
      <dgm:spPr/>
      <dgm:t>
        <a:bodyPr/>
        <a:lstStyle/>
        <a:p>
          <a:pPr algn="ctr"/>
          <a:endParaRPr lang="ro-RO"/>
        </a:p>
      </dgm:t>
    </dgm:pt>
    <dgm:pt modelId="{C728F8B5-A9EB-46AF-BE71-473484B6A575}">
      <dgm:prSet custT="1"/>
      <dgm:spPr/>
      <dgm:t>
        <a:bodyPr/>
        <a:lstStyle/>
        <a:p>
          <a:pPr algn="ctr"/>
          <a:r>
            <a:rPr lang="en-US" sz="1050" b="1"/>
            <a:t>Organization</a:t>
          </a:r>
          <a:endParaRPr lang="ro-RO" sz="1050" b="1"/>
        </a:p>
      </dgm:t>
    </dgm:pt>
    <dgm:pt modelId="{D1C2F403-2E79-4E84-95D9-77168DD58EBE}" type="parTrans" cxnId="{9B63946F-624E-41FE-9C09-DFC222D778A7}">
      <dgm:prSet/>
      <dgm:spPr/>
      <dgm:t>
        <a:bodyPr/>
        <a:lstStyle/>
        <a:p>
          <a:pPr algn="ctr"/>
          <a:endParaRPr lang="ro-RO"/>
        </a:p>
      </dgm:t>
    </dgm:pt>
    <dgm:pt modelId="{A8A869F8-9900-43AB-9BD4-90EB5338D73A}" type="sibTrans" cxnId="{9B63946F-624E-41FE-9C09-DFC222D778A7}">
      <dgm:prSet/>
      <dgm:spPr/>
      <dgm:t>
        <a:bodyPr/>
        <a:lstStyle/>
        <a:p>
          <a:pPr algn="ctr"/>
          <a:endParaRPr lang="ro-RO"/>
        </a:p>
      </dgm:t>
    </dgm:pt>
    <dgm:pt modelId="{4B6562F0-4E2D-4916-BE1B-318B6F3FF927}" type="pres">
      <dgm:prSet presAssocID="{EFEB0F9E-3812-48E1-9E55-82C433B7379A}" presName="diagram" presStyleCnt="0">
        <dgm:presLayoutVars>
          <dgm:dir/>
          <dgm:resizeHandles val="exact"/>
        </dgm:presLayoutVars>
      </dgm:prSet>
      <dgm:spPr/>
      <dgm:t>
        <a:bodyPr/>
        <a:lstStyle/>
        <a:p>
          <a:endParaRPr lang="ro-RO"/>
        </a:p>
      </dgm:t>
    </dgm:pt>
    <dgm:pt modelId="{232537D7-22D5-4C6F-BDAE-45959AF7C915}" type="pres">
      <dgm:prSet presAssocID="{9FD021AD-5582-40D2-9DF4-591BCBE2365E}" presName="node" presStyleLbl="node1" presStyleIdx="0" presStyleCnt="6">
        <dgm:presLayoutVars>
          <dgm:bulletEnabled val="1"/>
        </dgm:presLayoutVars>
      </dgm:prSet>
      <dgm:spPr/>
      <dgm:t>
        <a:bodyPr/>
        <a:lstStyle/>
        <a:p>
          <a:endParaRPr lang="ro-RO"/>
        </a:p>
      </dgm:t>
    </dgm:pt>
    <dgm:pt modelId="{2F35E537-79AD-4F85-8B22-C76CADCCA100}" type="pres">
      <dgm:prSet presAssocID="{DC31457C-9F0C-4699-ABB6-4738CE57E37F}" presName="sibTrans" presStyleCnt="0"/>
      <dgm:spPr/>
      <dgm:t>
        <a:bodyPr/>
        <a:lstStyle/>
        <a:p>
          <a:endParaRPr lang="bg-BG"/>
        </a:p>
      </dgm:t>
    </dgm:pt>
    <dgm:pt modelId="{9B94FC88-A519-4B59-A767-828DA03CBD55}" type="pres">
      <dgm:prSet presAssocID="{A953621C-3B96-4D6E-8A5F-EE2005E1B677}" presName="node" presStyleLbl="node1" presStyleIdx="1" presStyleCnt="6" custLinFactX="-11954" custLinFactY="16243" custLinFactNeighborX="-100000" custLinFactNeighborY="100000">
        <dgm:presLayoutVars>
          <dgm:bulletEnabled val="1"/>
        </dgm:presLayoutVars>
      </dgm:prSet>
      <dgm:spPr/>
      <dgm:t>
        <a:bodyPr/>
        <a:lstStyle/>
        <a:p>
          <a:endParaRPr lang="ro-RO"/>
        </a:p>
      </dgm:t>
    </dgm:pt>
    <dgm:pt modelId="{4D48DA56-18C8-4A4D-9E17-CBBF49DC31DF}" type="pres">
      <dgm:prSet presAssocID="{48096E7C-A59D-4037-8B08-2129E82347C3}" presName="sibTrans" presStyleCnt="0"/>
      <dgm:spPr/>
      <dgm:t>
        <a:bodyPr/>
        <a:lstStyle/>
        <a:p>
          <a:endParaRPr lang="bg-BG"/>
        </a:p>
      </dgm:t>
    </dgm:pt>
    <dgm:pt modelId="{A7EF3BA1-0AF3-4E30-A479-CC9233E23D72}" type="pres">
      <dgm:prSet presAssocID="{41B7E226-79C8-43A0-836C-11606518CB75}" presName="node" presStyleLbl="node1" presStyleIdx="2" presStyleCnt="6" custScaleX="112651">
        <dgm:presLayoutVars>
          <dgm:bulletEnabled val="1"/>
        </dgm:presLayoutVars>
      </dgm:prSet>
      <dgm:spPr/>
      <dgm:t>
        <a:bodyPr/>
        <a:lstStyle/>
        <a:p>
          <a:endParaRPr lang="ro-RO"/>
        </a:p>
      </dgm:t>
    </dgm:pt>
    <dgm:pt modelId="{4AEE4ADB-A7DB-4993-8E12-3CBC5F52688A}" type="pres">
      <dgm:prSet presAssocID="{1F60F986-E326-41F5-B303-086DBDE9F365}" presName="sibTrans" presStyleCnt="0"/>
      <dgm:spPr/>
      <dgm:t>
        <a:bodyPr/>
        <a:lstStyle/>
        <a:p>
          <a:endParaRPr lang="bg-BG"/>
        </a:p>
      </dgm:t>
    </dgm:pt>
    <dgm:pt modelId="{C030E64E-A545-42FC-91CC-11CF05A4671A}" type="pres">
      <dgm:prSet presAssocID="{919827A8-4921-4052-8D0F-09C51A567EE6}" presName="node" presStyleLbl="node1" presStyleIdx="3" presStyleCnt="6" custLinFactX="15739" custLinFactNeighborX="100000" custLinFactNeighborY="-3606">
        <dgm:presLayoutVars>
          <dgm:bulletEnabled val="1"/>
        </dgm:presLayoutVars>
      </dgm:prSet>
      <dgm:spPr/>
      <dgm:t>
        <a:bodyPr/>
        <a:lstStyle/>
        <a:p>
          <a:endParaRPr lang="ro-RO"/>
        </a:p>
      </dgm:t>
    </dgm:pt>
    <dgm:pt modelId="{3C158B07-ACC9-49E6-A50F-4C20F6128D99}" type="pres">
      <dgm:prSet presAssocID="{80D78B5E-AFF0-4328-80B8-A3F6E25D0F9B}" presName="sibTrans" presStyleCnt="0"/>
      <dgm:spPr/>
      <dgm:t>
        <a:bodyPr/>
        <a:lstStyle/>
        <a:p>
          <a:endParaRPr lang="bg-BG"/>
        </a:p>
      </dgm:t>
    </dgm:pt>
    <dgm:pt modelId="{65C5B7B5-3714-44CC-9FA8-7F68CFF06AC1}" type="pres">
      <dgm:prSet presAssocID="{16583EEF-F42A-488D-BB22-D87DCBAEBB16}" presName="node" presStyleLbl="node1" presStyleIdx="4" presStyleCnt="6" custScaleX="112041" custLinFactX="14431" custLinFactNeighborX="100000" custLinFactNeighborY="-4507">
        <dgm:presLayoutVars>
          <dgm:bulletEnabled val="1"/>
        </dgm:presLayoutVars>
      </dgm:prSet>
      <dgm:spPr/>
      <dgm:t>
        <a:bodyPr/>
        <a:lstStyle/>
        <a:p>
          <a:endParaRPr lang="ro-RO"/>
        </a:p>
      </dgm:t>
    </dgm:pt>
    <dgm:pt modelId="{72EE32D6-6DF9-4AD5-851F-58E601C7820C}" type="pres">
      <dgm:prSet presAssocID="{3F9BD051-F948-4FE3-B770-258C251571F1}" presName="sibTrans" presStyleCnt="0"/>
      <dgm:spPr/>
      <dgm:t>
        <a:bodyPr/>
        <a:lstStyle/>
        <a:p>
          <a:endParaRPr lang="bg-BG"/>
        </a:p>
      </dgm:t>
    </dgm:pt>
    <dgm:pt modelId="{6F40125B-71DA-405B-85FB-52693105FEB1}" type="pres">
      <dgm:prSet presAssocID="{C728F8B5-A9EB-46AF-BE71-473484B6A575}" presName="node" presStyleLbl="node1" presStyleIdx="5" presStyleCnt="6" custLinFactX="-19993" custLinFactY="-16758" custLinFactNeighborX="-100000" custLinFactNeighborY="-100000">
        <dgm:presLayoutVars>
          <dgm:bulletEnabled val="1"/>
        </dgm:presLayoutVars>
      </dgm:prSet>
      <dgm:spPr/>
      <dgm:t>
        <a:bodyPr/>
        <a:lstStyle/>
        <a:p>
          <a:endParaRPr lang="ro-RO"/>
        </a:p>
      </dgm:t>
    </dgm:pt>
  </dgm:ptLst>
  <dgm:cxnLst>
    <dgm:cxn modelId="{9B63946F-624E-41FE-9C09-DFC222D778A7}" srcId="{EFEB0F9E-3812-48E1-9E55-82C433B7379A}" destId="{C728F8B5-A9EB-46AF-BE71-473484B6A575}" srcOrd="5" destOrd="0" parTransId="{D1C2F403-2E79-4E84-95D9-77168DD58EBE}" sibTransId="{A8A869F8-9900-43AB-9BD4-90EB5338D73A}"/>
    <dgm:cxn modelId="{B318043A-64CA-4C60-817D-C8021459AC2E}" srcId="{EFEB0F9E-3812-48E1-9E55-82C433B7379A}" destId="{9FD021AD-5582-40D2-9DF4-591BCBE2365E}" srcOrd="0" destOrd="0" parTransId="{852E3879-269F-482E-8430-7C936D92ED23}" sibTransId="{DC31457C-9F0C-4699-ABB6-4738CE57E37F}"/>
    <dgm:cxn modelId="{6957F3D1-184B-4978-BA03-2584946F923D}" type="presOf" srcId="{EFEB0F9E-3812-48E1-9E55-82C433B7379A}" destId="{4B6562F0-4E2D-4916-BE1B-318B6F3FF927}" srcOrd="0" destOrd="0" presId="urn:microsoft.com/office/officeart/2005/8/layout/default#2"/>
    <dgm:cxn modelId="{E60F3A35-925F-4F44-B772-6B773C0CC645}" type="presOf" srcId="{C728F8B5-A9EB-46AF-BE71-473484B6A575}" destId="{6F40125B-71DA-405B-85FB-52693105FEB1}" srcOrd="0" destOrd="0" presId="urn:microsoft.com/office/officeart/2005/8/layout/default#2"/>
    <dgm:cxn modelId="{36986FB6-DA52-4B25-AB87-B583AE7CB4CB}" type="presOf" srcId="{A953621C-3B96-4D6E-8A5F-EE2005E1B677}" destId="{9B94FC88-A519-4B59-A767-828DA03CBD55}" srcOrd="0" destOrd="0" presId="urn:microsoft.com/office/officeart/2005/8/layout/default#2"/>
    <dgm:cxn modelId="{181274C2-CA6A-427D-B5D3-3C58979C48DF}" type="presOf" srcId="{41B7E226-79C8-43A0-836C-11606518CB75}" destId="{A7EF3BA1-0AF3-4E30-A479-CC9233E23D72}" srcOrd="0" destOrd="0" presId="urn:microsoft.com/office/officeart/2005/8/layout/default#2"/>
    <dgm:cxn modelId="{11EAD0ED-036D-4AF1-9EC6-4E0391D2BE3D}" type="presOf" srcId="{9FD021AD-5582-40D2-9DF4-591BCBE2365E}" destId="{232537D7-22D5-4C6F-BDAE-45959AF7C915}" srcOrd="0" destOrd="0" presId="urn:microsoft.com/office/officeart/2005/8/layout/default#2"/>
    <dgm:cxn modelId="{F646BD20-B5BC-45AD-8189-6CF71A500F59}" srcId="{EFEB0F9E-3812-48E1-9E55-82C433B7379A}" destId="{A953621C-3B96-4D6E-8A5F-EE2005E1B677}" srcOrd="1" destOrd="0" parTransId="{CE46E855-5E97-4DC1-8A01-3B4AD68184A1}" sibTransId="{48096E7C-A59D-4037-8B08-2129E82347C3}"/>
    <dgm:cxn modelId="{C6DC34C2-21F9-4F1C-AC1E-8706C8F0AD2A}" srcId="{EFEB0F9E-3812-48E1-9E55-82C433B7379A}" destId="{16583EEF-F42A-488D-BB22-D87DCBAEBB16}" srcOrd="4" destOrd="0" parTransId="{AFE061D3-2654-4EB7-BCCF-E8AC6D2A146F}" sibTransId="{3F9BD051-F948-4FE3-B770-258C251571F1}"/>
    <dgm:cxn modelId="{7B5AEA07-B4E8-40A2-BE1B-D80F0AAF1F3C}" srcId="{EFEB0F9E-3812-48E1-9E55-82C433B7379A}" destId="{41B7E226-79C8-43A0-836C-11606518CB75}" srcOrd="2" destOrd="0" parTransId="{C261F789-BF21-4C27-9242-2C05BA2F6B00}" sibTransId="{1F60F986-E326-41F5-B303-086DBDE9F365}"/>
    <dgm:cxn modelId="{F4D30AD9-44B9-439C-896C-8E8FCCD7A89B}" srcId="{EFEB0F9E-3812-48E1-9E55-82C433B7379A}" destId="{919827A8-4921-4052-8D0F-09C51A567EE6}" srcOrd="3" destOrd="0" parTransId="{9AF3E2D5-34F2-4FBA-B95C-EBBB6D3FBA2F}" sibTransId="{80D78B5E-AFF0-4328-80B8-A3F6E25D0F9B}"/>
    <dgm:cxn modelId="{FF68F989-C8F3-4B12-AA40-2D959742F9E3}" type="presOf" srcId="{919827A8-4921-4052-8D0F-09C51A567EE6}" destId="{C030E64E-A545-42FC-91CC-11CF05A4671A}" srcOrd="0" destOrd="0" presId="urn:microsoft.com/office/officeart/2005/8/layout/default#2"/>
    <dgm:cxn modelId="{4F618F0B-77D6-458D-A874-D95719C3FEE2}" type="presOf" srcId="{16583EEF-F42A-488D-BB22-D87DCBAEBB16}" destId="{65C5B7B5-3714-44CC-9FA8-7F68CFF06AC1}" srcOrd="0" destOrd="0" presId="urn:microsoft.com/office/officeart/2005/8/layout/default#2"/>
    <dgm:cxn modelId="{85767531-E48C-42F2-8761-107E0C8ADFD6}" type="presParOf" srcId="{4B6562F0-4E2D-4916-BE1B-318B6F3FF927}" destId="{232537D7-22D5-4C6F-BDAE-45959AF7C915}" srcOrd="0" destOrd="0" presId="urn:microsoft.com/office/officeart/2005/8/layout/default#2"/>
    <dgm:cxn modelId="{2118AD50-4FF5-4A66-9F7A-D52594EF114B}" type="presParOf" srcId="{4B6562F0-4E2D-4916-BE1B-318B6F3FF927}" destId="{2F35E537-79AD-4F85-8B22-C76CADCCA100}" srcOrd="1" destOrd="0" presId="urn:microsoft.com/office/officeart/2005/8/layout/default#2"/>
    <dgm:cxn modelId="{21C0C3ED-9596-461D-8A02-A708AA0A37AF}" type="presParOf" srcId="{4B6562F0-4E2D-4916-BE1B-318B6F3FF927}" destId="{9B94FC88-A519-4B59-A767-828DA03CBD55}" srcOrd="2" destOrd="0" presId="urn:microsoft.com/office/officeart/2005/8/layout/default#2"/>
    <dgm:cxn modelId="{0557FF5C-13DE-4464-84E6-DA9B774CBA80}" type="presParOf" srcId="{4B6562F0-4E2D-4916-BE1B-318B6F3FF927}" destId="{4D48DA56-18C8-4A4D-9E17-CBBF49DC31DF}" srcOrd="3" destOrd="0" presId="urn:microsoft.com/office/officeart/2005/8/layout/default#2"/>
    <dgm:cxn modelId="{FF0F5FE4-9A6F-429F-B6EC-748A7F90C2B9}" type="presParOf" srcId="{4B6562F0-4E2D-4916-BE1B-318B6F3FF927}" destId="{A7EF3BA1-0AF3-4E30-A479-CC9233E23D72}" srcOrd="4" destOrd="0" presId="urn:microsoft.com/office/officeart/2005/8/layout/default#2"/>
    <dgm:cxn modelId="{FA23A46F-14B5-4733-BB72-B166790B9290}" type="presParOf" srcId="{4B6562F0-4E2D-4916-BE1B-318B6F3FF927}" destId="{4AEE4ADB-A7DB-4993-8E12-3CBC5F52688A}" srcOrd="5" destOrd="0" presId="urn:microsoft.com/office/officeart/2005/8/layout/default#2"/>
    <dgm:cxn modelId="{EB225EFF-9BF2-4284-9A6D-CE25C8656B89}" type="presParOf" srcId="{4B6562F0-4E2D-4916-BE1B-318B6F3FF927}" destId="{C030E64E-A545-42FC-91CC-11CF05A4671A}" srcOrd="6" destOrd="0" presId="urn:microsoft.com/office/officeart/2005/8/layout/default#2"/>
    <dgm:cxn modelId="{87E20B83-1C2A-43AF-95E7-CBC8C6C3C1CB}" type="presParOf" srcId="{4B6562F0-4E2D-4916-BE1B-318B6F3FF927}" destId="{3C158B07-ACC9-49E6-A50F-4C20F6128D99}" srcOrd="7" destOrd="0" presId="urn:microsoft.com/office/officeart/2005/8/layout/default#2"/>
    <dgm:cxn modelId="{78343E88-F50E-4991-B28A-C91ED3026C0A}" type="presParOf" srcId="{4B6562F0-4E2D-4916-BE1B-318B6F3FF927}" destId="{65C5B7B5-3714-44CC-9FA8-7F68CFF06AC1}" srcOrd="8" destOrd="0" presId="urn:microsoft.com/office/officeart/2005/8/layout/default#2"/>
    <dgm:cxn modelId="{C5239369-F12A-4ACE-B580-E6EB9C74544F}" type="presParOf" srcId="{4B6562F0-4E2D-4916-BE1B-318B6F3FF927}" destId="{72EE32D6-6DF9-4AD5-851F-58E601C7820C}" srcOrd="9" destOrd="0" presId="urn:microsoft.com/office/officeart/2005/8/layout/default#2"/>
    <dgm:cxn modelId="{B94F3706-2D38-4ADC-85C9-88C459DEAEA9}" type="presParOf" srcId="{4B6562F0-4E2D-4916-BE1B-318B6F3FF927}" destId="{6F40125B-71DA-405B-85FB-52693105FEB1}" srcOrd="10" destOrd="0" presId="urn:microsoft.com/office/officeart/2005/8/layout/default#2"/>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0AA7AE7-9FCC-4950-A105-054D3354D4C4}">
      <dsp:nvSpPr>
        <dsp:cNvPr id="0" name=""/>
        <dsp:cNvSpPr/>
      </dsp:nvSpPr>
      <dsp:spPr>
        <a:xfrm>
          <a:off x="1926747" y="1494617"/>
          <a:ext cx="1547179" cy="1488799"/>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pl-PL" sz="1100" b="1" kern="1200"/>
            <a:t>Enterprise</a:t>
          </a:r>
        </a:p>
      </dsp:txBody>
      <dsp:txXfrm>
        <a:off x="2153326" y="1712647"/>
        <a:ext cx="1094021" cy="1052739"/>
      </dsp:txXfrm>
    </dsp:sp>
    <dsp:sp modelId="{74C987DB-7AB7-4977-918B-762AFBB6BD1D}">
      <dsp:nvSpPr>
        <dsp:cNvPr id="0" name=""/>
        <dsp:cNvSpPr/>
      </dsp:nvSpPr>
      <dsp:spPr>
        <a:xfrm>
          <a:off x="2076809" y="0"/>
          <a:ext cx="1228018" cy="1228018"/>
        </a:xfrm>
        <a:prstGeom prst="ellipse">
          <a:avLst/>
        </a:prstGeom>
        <a:solidFill>
          <a:schemeClr val="accent1">
            <a:hueOff val="0"/>
            <a:satOff val="0"/>
            <a:lumOff val="0"/>
            <a:alpha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baseline="0"/>
            <a:t>Lenders (banks, bondholders)</a:t>
          </a:r>
        </a:p>
      </dsp:txBody>
      <dsp:txXfrm>
        <a:off x="2256648" y="179839"/>
        <a:ext cx="868340" cy="868340"/>
      </dsp:txXfrm>
    </dsp:sp>
    <dsp:sp modelId="{2E3C3C2E-5C9B-4664-A5F4-091C727C7BBF}">
      <dsp:nvSpPr>
        <dsp:cNvPr id="0" name=""/>
        <dsp:cNvSpPr/>
      </dsp:nvSpPr>
      <dsp:spPr>
        <a:xfrm>
          <a:off x="3328243" y="100075"/>
          <a:ext cx="1228018" cy="1228018"/>
        </a:xfrm>
        <a:prstGeom prst="ellipse">
          <a:avLst/>
        </a:prstGeom>
        <a:solidFill>
          <a:schemeClr val="accent1">
            <a:hueOff val="0"/>
            <a:satOff val="0"/>
            <a:lumOff val="0"/>
            <a:alpha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baseline="0"/>
            <a:t>Shareholders</a:t>
          </a:r>
        </a:p>
      </dsp:txBody>
      <dsp:txXfrm>
        <a:off x="3508082" y="279914"/>
        <a:ext cx="868340" cy="868340"/>
      </dsp:txXfrm>
    </dsp:sp>
    <dsp:sp modelId="{C7DB94F0-10AF-436A-BC08-4E10975810EC}">
      <dsp:nvSpPr>
        <dsp:cNvPr id="0" name=""/>
        <dsp:cNvSpPr/>
      </dsp:nvSpPr>
      <dsp:spPr>
        <a:xfrm>
          <a:off x="3877415" y="1261298"/>
          <a:ext cx="1228018" cy="1228018"/>
        </a:xfrm>
        <a:prstGeom prst="ellipse">
          <a:avLst/>
        </a:prstGeom>
        <a:solidFill>
          <a:schemeClr val="accent1">
            <a:hueOff val="0"/>
            <a:satOff val="0"/>
            <a:lumOff val="0"/>
            <a:alpha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baseline="0"/>
            <a:t>Employees</a:t>
          </a:r>
        </a:p>
      </dsp:txBody>
      <dsp:txXfrm>
        <a:off x="4057254" y="1441137"/>
        <a:ext cx="868340" cy="868340"/>
      </dsp:txXfrm>
    </dsp:sp>
    <dsp:sp modelId="{5B2F49D9-C457-49CC-8C3A-5A2BEE0A0C2B}">
      <dsp:nvSpPr>
        <dsp:cNvPr id="0" name=""/>
        <dsp:cNvSpPr/>
      </dsp:nvSpPr>
      <dsp:spPr>
        <a:xfrm>
          <a:off x="3790346" y="2543955"/>
          <a:ext cx="1228018" cy="1228018"/>
        </a:xfrm>
        <a:prstGeom prst="ellipse">
          <a:avLst/>
        </a:prstGeom>
        <a:solidFill>
          <a:schemeClr val="accent1">
            <a:hueOff val="0"/>
            <a:satOff val="0"/>
            <a:lumOff val="0"/>
            <a:alpha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baseline="0"/>
            <a:t>Suppliers</a:t>
          </a:r>
        </a:p>
      </dsp:txBody>
      <dsp:txXfrm>
        <a:off x="3970185" y="2723794"/>
        <a:ext cx="868340" cy="868340"/>
      </dsp:txXfrm>
    </dsp:sp>
    <dsp:sp modelId="{6A103177-0DE2-45DC-9CB4-128DF632BA89}">
      <dsp:nvSpPr>
        <dsp:cNvPr id="0" name=""/>
        <dsp:cNvSpPr/>
      </dsp:nvSpPr>
      <dsp:spPr>
        <a:xfrm>
          <a:off x="2719531" y="3153481"/>
          <a:ext cx="1228018" cy="1228018"/>
        </a:xfrm>
        <a:prstGeom prst="ellipse">
          <a:avLst/>
        </a:prstGeom>
        <a:solidFill>
          <a:schemeClr val="accent1">
            <a:hueOff val="0"/>
            <a:satOff val="0"/>
            <a:lumOff val="0"/>
            <a:alpha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baseline="0"/>
            <a:t>Customers</a:t>
          </a:r>
        </a:p>
      </dsp:txBody>
      <dsp:txXfrm>
        <a:off x="2899370" y="3333320"/>
        <a:ext cx="868340" cy="868340"/>
      </dsp:txXfrm>
    </dsp:sp>
    <dsp:sp modelId="{E464C961-33BF-4ADF-B681-A29E73EED578}">
      <dsp:nvSpPr>
        <dsp:cNvPr id="0" name=""/>
        <dsp:cNvSpPr/>
      </dsp:nvSpPr>
      <dsp:spPr>
        <a:xfrm>
          <a:off x="1434077" y="3153480"/>
          <a:ext cx="1228018" cy="1228018"/>
        </a:xfrm>
        <a:prstGeom prst="ellipse">
          <a:avLst/>
        </a:prstGeom>
        <a:solidFill>
          <a:schemeClr val="accent1">
            <a:hueOff val="0"/>
            <a:satOff val="0"/>
            <a:lumOff val="0"/>
            <a:alpha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baseline="0"/>
            <a:t>Local community</a:t>
          </a:r>
        </a:p>
      </dsp:txBody>
      <dsp:txXfrm>
        <a:off x="1613916" y="3333319"/>
        <a:ext cx="868340" cy="868340"/>
      </dsp:txXfrm>
    </dsp:sp>
    <dsp:sp modelId="{07F6AB97-B93F-4857-BBC2-42B306D61150}">
      <dsp:nvSpPr>
        <dsp:cNvPr id="0" name=""/>
        <dsp:cNvSpPr/>
      </dsp:nvSpPr>
      <dsp:spPr>
        <a:xfrm>
          <a:off x="390969" y="2535286"/>
          <a:ext cx="1228018" cy="1228018"/>
        </a:xfrm>
        <a:prstGeom prst="ellipse">
          <a:avLst/>
        </a:prstGeom>
        <a:solidFill>
          <a:schemeClr val="accent1">
            <a:hueOff val="0"/>
            <a:satOff val="0"/>
            <a:lumOff val="0"/>
            <a:alpha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baseline="0"/>
            <a:t>Government</a:t>
          </a:r>
        </a:p>
      </dsp:txBody>
      <dsp:txXfrm>
        <a:off x="570808" y="2715125"/>
        <a:ext cx="868340" cy="868340"/>
      </dsp:txXfrm>
    </dsp:sp>
    <dsp:sp modelId="{A21B0E3F-3751-41BE-B3F2-E56B7D554A6C}">
      <dsp:nvSpPr>
        <dsp:cNvPr id="0" name=""/>
        <dsp:cNvSpPr/>
      </dsp:nvSpPr>
      <dsp:spPr>
        <a:xfrm>
          <a:off x="285996" y="1308935"/>
          <a:ext cx="1228018" cy="1228018"/>
        </a:xfrm>
        <a:prstGeom prst="ellipse">
          <a:avLst/>
        </a:prstGeom>
        <a:solidFill>
          <a:schemeClr val="accent1">
            <a:hueOff val="0"/>
            <a:satOff val="0"/>
            <a:lumOff val="0"/>
            <a:alpha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baseline="0"/>
            <a:t>Media</a:t>
          </a:r>
        </a:p>
      </dsp:txBody>
      <dsp:txXfrm>
        <a:off x="465835" y="1488774"/>
        <a:ext cx="868340" cy="868340"/>
      </dsp:txXfrm>
    </dsp:sp>
    <dsp:sp modelId="{A9E8ED3F-859F-40A4-8334-5B3BD53447B3}">
      <dsp:nvSpPr>
        <dsp:cNvPr id="0" name=""/>
        <dsp:cNvSpPr/>
      </dsp:nvSpPr>
      <dsp:spPr>
        <a:xfrm>
          <a:off x="776865" y="137329"/>
          <a:ext cx="1228018" cy="1228018"/>
        </a:xfrm>
        <a:prstGeom prst="ellipse">
          <a:avLst/>
        </a:prstGeom>
        <a:solidFill>
          <a:schemeClr val="accent1">
            <a:hueOff val="0"/>
            <a:satOff val="0"/>
            <a:lumOff val="0"/>
            <a:alpha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baseline="0"/>
            <a:t>Others</a:t>
          </a:r>
        </a:p>
      </dsp:txBody>
      <dsp:txXfrm>
        <a:off x="956704" y="317168"/>
        <a:ext cx="868340" cy="86834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C4D40B-36AD-4BE1-B38E-92028EFF0CA6}">
      <dsp:nvSpPr>
        <dsp:cNvPr id="0" name=""/>
        <dsp:cNvSpPr/>
      </dsp:nvSpPr>
      <dsp:spPr>
        <a:xfrm>
          <a:off x="1324696" y="626178"/>
          <a:ext cx="3039019" cy="3039019"/>
        </a:xfrm>
        <a:prstGeom prst="blockArc">
          <a:avLst>
            <a:gd name="adj1" fmla="val 11179747"/>
            <a:gd name="adj2" fmla="val 15881100"/>
            <a:gd name="adj3" fmla="val 4638"/>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9B5E178-1F58-4E94-B15E-255E773CCFA8}">
      <dsp:nvSpPr>
        <dsp:cNvPr id="0" name=""/>
        <dsp:cNvSpPr/>
      </dsp:nvSpPr>
      <dsp:spPr>
        <a:xfrm>
          <a:off x="1328110" y="333373"/>
          <a:ext cx="3039019" cy="3039019"/>
        </a:xfrm>
        <a:prstGeom prst="blockArc">
          <a:avLst>
            <a:gd name="adj1" fmla="val 5699580"/>
            <a:gd name="adj2" fmla="val 10500428"/>
            <a:gd name="adj3" fmla="val 4638"/>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CB6E135-36F3-4760-88EC-1FC12C7D9FD5}">
      <dsp:nvSpPr>
        <dsp:cNvPr id="0" name=""/>
        <dsp:cNvSpPr/>
      </dsp:nvSpPr>
      <dsp:spPr>
        <a:xfrm>
          <a:off x="1059570" y="334297"/>
          <a:ext cx="3039019" cy="3039019"/>
        </a:xfrm>
        <a:prstGeom prst="blockArc">
          <a:avLst>
            <a:gd name="adj1" fmla="val 338335"/>
            <a:gd name="adj2" fmla="val 5076756"/>
            <a:gd name="adj3" fmla="val 4638"/>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EF9CBAC-D54D-419B-9EF5-22AC765DBF1A}">
      <dsp:nvSpPr>
        <dsp:cNvPr id="0" name=""/>
        <dsp:cNvSpPr/>
      </dsp:nvSpPr>
      <dsp:spPr>
        <a:xfrm>
          <a:off x="1059678" y="627071"/>
          <a:ext cx="3039019" cy="3039019"/>
        </a:xfrm>
        <a:prstGeom prst="blockArc">
          <a:avLst>
            <a:gd name="adj1" fmla="val 16495733"/>
            <a:gd name="adj2" fmla="val 21259135"/>
            <a:gd name="adj3" fmla="val 4638"/>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9E49569-D804-4375-A4D7-0CDA40734211}">
      <dsp:nvSpPr>
        <dsp:cNvPr id="0" name=""/>
        <dsp:cNvSpPr/>
      </dsp:nvSpPr>
      <dsp:spPr>
        <a:xfrm>
          <a:off x="2019333" y="1277100"/>
          <a:ext cx="1398208" cy="139820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t>Business Management</a:t>
          </a:r>
        </a:p>
      </dsp:txBody>
      <dsp:txXfrm>
        <a:off x="2224096" y="1481863"/>
        <a:ext cx="988682" cy="988682"/>
      </dsp:txXfrm>
    </dsp:sp>
    <dsp:sp modelId="{87254ECB-1EC2-49E5-9D1D-0A7AE9AC8B41}">
      <dsp:nvSpPr>
        <dsp:cNvPr id="0" name=""/>
        <dsp:cNvSpPr/>
      </dsp:nvSpPr>
      <dsp:spPr>
        <a:xfrm>
          <a:off x="2113654" y="80620"/>
          <a:ext cx="1186122" cy="117434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kern="1200"/>
            <a:t>The Economic and Legal Environment</a:t>
          </a:r>
        </a:p>
      </dsp:txBody>
      <dsp:txXfrm>
        <a:off x="2287358" y="252599"/>
        <a:ext cx="838714" cy="830390"/>
      </dsp:txXfrm>
    </dsp:sp>
    <dsp:sp modelId="{5E383E3E-E921-4F1C-BF22-0D0D7F417DA6}">
      <dsp:nvSpPr>
        <dsp:cNvPr id="0" name=""/>
        <dsp:cNvSpPr/>
      </dsp:nvSpPr>
      <dsp:spPr>
        <a:xfrm>
          <a:off x="3478918" y="1419327"/>
          <a:ext cx="1154509" cy="116064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kern="1200"/>
            <a:t>The Technological Environment</a:t>
          </a:r>
        </a:p>
      </dsp:txBody>
      <dsp:txXfrm>
        <a:off x="3647992" y="1589300"/>
        <a:ext cx="816361" cy="820700"/>
      </dsp:txXfrm>
    </dsp:sp>
    <dsp:sp modelId="{A47366A2-16D4-4199-BF5F-FEB4787A70A4}">
      <dsp:nvSpPr>
        <dsp:cNvPr id="0" name=""/>
        <dsp:cNvSpPr/>
      </dsp:nvSpPr>
      <dsp:spPr>
        <a:xfrm>
          <a:off x="2126991" y="2746084"/>
          <a:ext cx="1182892" cy="117088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kern="1200"/>
            <a:t>The Social Environment</a:t>
          </a:r>
        </a:p>
      </dsp:txBody>
      <dsp:txXfrm>
        <a:off x="2300222" y="2917556"/>
        <a:ext cx="836430" cy="827939"/>
      </dsp:txXfrm>
    </dsp:sp>
    <dsp:sp modelId="{379DE147-CC07-4A1F-9433-4F4D7B622B4B}">
      <dsp:nvSpPr>
        <dsp:cNvPr id="0" name=""/>
        <dsp:cNvSpPr/>
      </dsp:nvSpPr>
      <dsp:spPr>
        <a:xfrm>
          <a:off x="788492" y="1401739"/>
          <a:ext cx="1160969" cy="116064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kern="1200"/>
            <a:t>The Competetive Environment</a:t>
          </a:r>
        </a:p>
      </dsp:txBody>
      <dsp:txXfrm>
        <a:off x="958512" y="1571712"/>
        <a:ext cx="820929" cy="82070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32537D7-22D5-4C6F-BDAE-45959AF7C915}">
      <dsp:nvSpPr>
        <dsp:cNvPr id="0" name=""/>
        <dsp:cNvSpPr/>
      </dsp:nvSpPr>
      <dsp:spPr>
        <a:xfrm>
          <a:off x="2711" y="197660"/>
          <a:ext cx="1518590" cy="9111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t>Strategical planning</a:t>
          </a:r>
          <a:endParaRPr lang="ro-RO" sz="1100" b="1" kern="1200"/>
        </a:p>
      </dsp:txBody>
      <dsp:txXfrm>
        <a:off x="2711" y="197660"/>
        <a:ext cx="1518590" cy="911154"/>
      </dsp:txXfrm>
    </dsp:sp>
    <dsp:sp modelId="{9B94FC88-A519-4B59-A767-828DA03CBD55}">
      <dsp:nvSpPr>
        <dsp:cNvPr id="0" name=""/>
        <dsp:cNvSpPr/>
      </dsp:nvSpPr>
      <dsp:spPr>
        <a:xfrm>
          <a:off x="0" y="1256813"/>
          <a:ext cx="1518590" cy="9111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o-RO" sz="1100" b="1" kern="1200"/>
            <a:t>Management</a:t>
          </a:r>
          <a:r>
            <a:rPr lang="en-US" sz="1100" b="1" kern="1200"/>
            <a:t> including human resources</a:t>
          </a:r>
          <a:endParaRPr lang="ro-RO" sz="1200" b="1" kern="1200"/>
        </a:p>
      </dsp:txBody>
      <dsp:txXfrm>
        <a:off x="0" y="1256813"/>
        <a:ext cx="1518590" cy="911154"/>
      </dsp:txXfrm>
    </dsp:sp>
    <dsp:sp modelId="{A7EF3BA1-0AF3-4E30-A479-CC9233E23D72}">
      <dsp:nvSpPr>
        <dsp:cNvPr id="0" name=""/>
        <dsp:cNvSpPr/>
      </dsp:nvSpPr>
      <dsp:spPr>
        <a:xfrm>
          <a:off x="3343610" y="197660"/>
          <a:ext cx="1710707" cy="9111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t>Efficient allocation of resources</a:t>
          </a:r>
          <a:endParaRPr lang="ro-RO" sz="1100" b="1" kern="1200"/>
        </a:p>
      </dsp:txBody>
      <dsp:txXfrm>
        <a:off x="3343610" y="197660"/>
        <a:ext cx="1710707" cy="911154"/>
      </dsp:txXfrm>
    </dsp:sp>
    <dsp:sp modelId="{C030E64E-A545-42FC-91CC-11CF05A4671A}">
      <dsp:nvSpPr>
        <dsp:cNvPr id="0" name=""/>
        <dsp:cNvSpPr/>
      </dsp:nvSpPr>
      <dsp:spPr>
        <a:xfrm>
          <a:off x="1764944" y="1227817"/>
          <a:ext cx="1518590" cy="9111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t>Coordination and control activities</a:t>
          </a:r>
          <a:endParaRPr lang="ro-RO" sz="1100" b="1" kern="1200"/>
        </a:p>
      </dsp:txBody>
      <dsp:txXfrm>
        <a:off x="1764944" y="1227817"/>
        <a:ext cx="1518590" cy="911154"/>
      </dsp:txXfrm>
    </dsp:sp>
    <dsp:sp modelId="{65C5B7B5-3714-44CC-9FA8-7F68CFF06AC1}">
      <dsp:nvSpPr>
        <dsp:cNvPr id="0" name=""/>
        <dsp:cNvSpPr/>
      </dsp:nvSpPr>
      <dsp:spPr>
        <a:xfrm>
          <a:off x="3355585" y="1219608"/>
          <a:ext cx="1701444" cy="9111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b="1" kern="1200"/>
            <a:t>Monitor, evaluation and report of economic, financial, social and environmental performance</a:t>
          </a:r>
          <a:endParaRPr lang="ro-RO" sz="1100" b="1" kern="1200"/>
        </a:p>
      </dsp:txBody>
      <dsp:txXfrm>
        <a:off x="3355585" y="1219608"/>
        <a:ext cx="1701444" cy="911154"/>
      </dsp:txXfrm>
    </dsp:sp>
    <dsp:sp modelId="{6F40125B-71DA-405B-85FB-52693105FEB1}">
      <dsp:nvSpPr>
        <dsp:cNvPr id="0" name=""/>
        <dsp:cNvSpPr/>
      </dsp:nvSpPr>
      <dsp:spPr>
        <a:xfrm>
          <a:off x="1708893" y="196828"/>
          <a:ext cx="1518590" cy="9111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n-US" sz="1050" b="1" kern="1200"/>
            <a:t>Organization</a:t>
          </a:r>
          <a:endParaRPr lang="ro-RO" sz="1050" b="1" kern="1200"/>
        </a:p>
      </dsp:txBody>
      <dsp:txXfrm>
        <a:off x="1708893" y="196828"/>
        <a:ext cx="1518590" cy="911154"/>
      </dsp:txXfrm>
    </dsp:sp>
  </dsp:spTree>
</dsp:drawing>
</file>

<file path=word/diagrams/layout1.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default#2">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Lod01</b:Tag>
    <b:SourceType>Book</b:SourceType>
    <b:Guid>{A77B6B14-9EA0-423A-8D40-C87D17B8EC32}</b:Guid>
    <b:Title>Entrepreneurial Marketing</b:Title>
    <b:Year>2001</b:Year>
    <b:City>N.Y.</b:City>
    <b:Publisher>John Wiley &amp; Sons, Inc.</b:Publisher>
    <b:Author>
      <b:Author>
        <b:NameList>
          <b:Person>
            <b:Last>Lodish</b:Last>
            <b:Middle>M.</b:Middle>
            <b:First>L.</b:First>
          </b:Person>
          <b:Person>
            <b:Last>Morgan</b:Last>
            <b:Middle>L.</b:Middle>
            <b:First>H.</b:First>
          </b:Person>
          <b:Person>
            <b:Last>Kallianpur</b:Last>
            <b:First>A.</b:First>
          </b:Person>
        </b:NameList>
      </b:Author>
    </b:Author>
    <b:LCID>en-US</b:LCID>
    <b:RefOrder>2</b:RefOrder>
  </b:Source>
  <b:Source>
    <b:Tag>Don10</b:Tag>
    <b:SourceType>Book</b:SourceType>
    <b:Guid>{CE7EBDAD-2C30-41A0-ACC3-90EE2826A557}</b:Guid>
    <b:Title>Principles and Practice of Social Marketing (An International Perspective)</b:Title>
    <b:Year>2010</b:Year>
    <b:City>Cambridge</b:City>
    <b:Publisher>Cambridge University Press</b:Publisher>
    <b:Author>
      <b:Author>
        <b:NameList>
          <b:Person>
            <b:Last>Donovan</b:Last>
            <b:First>R.</b:First>
          </b:Person>
          <b:Person>
            <b:Last>Henley</b:Last>
            <b:First>N.</b:First>
          </b:Person>
        </b:NameList>
      </b:Author>
    </b:Author>
    <b:LCID>en-US</b:LCID>
    <b:RefOrder>3</b:RefOrder>
  </b:Source>
  <b:Source>
    <b:Tag>She82</b:Tag>
    <b:SourceType>JournalArticle</b:SourceType>
    <b:Guid>{2A17C991-BACB-4C21-8872-9AE679E7DF34}</b:Guid>
    <b:Title>A Model of Strategy Mix Choice for Planned Social Change</b:Title>
    <b:Year>1982</b:Year>
    <b:LCID>en-US</b:LCID>
    <b:JournalName>Journal of Marketing</b:JournalName>
    <b:Pages>15-26</b:Pages>
    <b:Author>
      <b:Author>
        <b:NameList>
          <b:Person>
            <b:Last>Sheth</b:Last>
            <b:First>J.</b:First>
          </b:Person>
          <b:Person>
            <b:Last>Frazier</b:Last>
            <b:First>G.</b:First>
          </b:Person>
        </b:NameList>
      </b:Author>
    </b:Author>
    <b:Volume>46</b:Volume>
    <b:Issue>1</b:Issue>
    <b:RefOrder>6</b:RefOrder>
  </b:Source>
  <b:Source>
    <b:Tag>Jon05</b:Tag>
    <b:SourceType>ConferenceProceedings</b:SourceType>
    <b:Guid>{86B1CC8C-21B9-4370-8B2B-82CD18E2EC6E}</b:Guid>
    <b:Title>Using market segmentation theory to select target markets for sun protection campaigns</b:Title>
    <b:Year>2005</b:Year>
    <b:Publisher>University of Western</b:Publisher>
    <b:ConferenceName>Proceedings for the ANZMAC Conference</b:ConferenceName>
    <b:Author>
      <b:Author>
        <b:NameList>
          <b:Person>
            <b:Last>Jones</b:Last>
            <b:Middle>C.</b:Middle>
            <b:First>S.</b:First>
          </b:Person>
          <b:Person>
            <b:Last>Rees</b:Last>
            <b:First>L.</b:First>
          </b:Person>
          <b:Person>
            <b:Last>Hall</b:Last>
            <b:First>D.</b:First>
          </b:Person>
          <b:Person>
            <b:Last>Tang</b:Last>
            <b:First>A.</b:First>
          </b:Person>
        </b:NameList>
      </b:Author>
    </b:Author>
    <b:LCID>en-US</b:LCID>
    <b:RefOrder>7</b:RefOrder>
  </b:Source>
  <b:Source>
    <b:Tag>Kot05</b:Tag>
    <b:SourceType>Book</b:SourceType>
    <b:Guid>{C46BA321-5940-4004-8C1A-75FE65804AEB}</b:Guid>
    <b:Title>Marketing management</b:Title>
    <b:Year>2005</b:Year>
    <b:City>Upper Saddle River, NJ</b:City>
    <b:Publisher>Prentice Hall</b:Publisher>
    <b:Author>
      <b:Author>
        <b:NameList>
          <b:Person>
            <b:Last>Kotler</b:Last>
            <b:First>P.</b:First>
          </b:Person>
          <b:Person>
            <b:Last>Keller</b:Last>
            <b:Middle>L.</b:Middle>
            <b:First>K.</b:First>
          </b:Person>
        </b:NameList>
      </b:Author>
    </b:Author>
    <b:LCID>en-US</b:LCID>
    <b:RefOrder>8</b:RefOrder>
  </b:Source>
</b:Sources>
</file>

<file path=customXml/itemProps1.xml><?xml version="1.0" encoding="utf-8"?>
<ds:datastoreItem xmlns:ds="http://schemas.openxmlformats.org/officeDocument/2006/customXml" ds:itemID="{A6FD0C91-1B7E-494F-9D8A-11E75DA25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1197</TotalTime>
  <Pages>28</Pages>
  <Words>7737</Words>
  <Characters>44102</Characters>
  <Application>Microsoft Office Word</Application>
  <DocSecurity>0</DocSecurity>
  <Lines>367</Lines>
  <Paragraphs>103</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Analysis of good-practice features of pre-incubation activities</vt:lpstr>
    </vt:vector>
  </TitlesOfParts>
  <Company>Your Organization Name</Company>
  <LinksUpToDate>false</LinksUpToDate>
  <CharactersWithSpaces>51736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Liubov Kirilova</dc:creator>
  <cp:lastModifiedBy>User</cp:lastModifiedBy>
  <cp:revision>19</cp:revision>
  <dcterms:created xsi:type="dcterms:W3CDTF">2019-01-02T14:48:00Z</dcterms:created>
  <dcterms:modified xsi:type="dcterms:W3CDTF">2019-01-04T08:52:00Z</dcterms:modified>
</cp:coreProperties>
</file>